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DA40" w14:textId="77777777" w:rsidR="00AC7740" w:rsidRPr="006551DD" w:rsidRDefault="00AC7740" w:rsidP="00AC7740"/>
    <w:p w14:paraId="4970838B" w14:textId="77777777" w:rsidR="00AC7740" w:rsidRPr="00640A4B" w:rsidRDefault="00AC7740" w:rsidP="00640A4B">
      <w:pPr>
        <w:textAlignment w:val="baseline"/>
        <w:rPr>
          <w:rFonts w:ascii="Arial" w:hAnsi="Arial" w:cs="Arial"/>
          <w:b/>
        </w:rPr>
      </w:pPr>
      <w:r w:rsidRPr="00640A4B">
        <w:rPr>
          <w:rFonts w:ascii="Arial" w:hAnsi="Arial" w:cs="Arial"/>
          <w:b/>
        </w:rPr>
        <w:t>Job Title:  LEAD Case Manager</w:t>
      </w:r>
    </w:p>
    <w:p w14:paraId="7C735178" w14:textId="77777777" w:rsidR="00AC7740" w:rsidRPr="00D61B5C" w:rsidRDefault="00AC7740" w:rsidP="00AC7740">
      <w:pPr>
        <w:pStyle w:val="ListParagraph"/>
        <w:textAlignment w:val="baseline"/>
        <w:rPr>
          <w:b/>
          <w:sz w:val="22"/>
          <w:szCs w:val="22"/>
        </w:rPr>
      </w:pPr>
    </w:p>
    <w:p w14:paraId="6F0970F6" w14:textId="01D0853F" w:rsidR="00AC7740" w:rsidRPr="00D61B5C" w:rsidRDefault="00AC7740" w:rsidP="00AC7740">
      <w:pPr>
        <w:pStyle w:val="ListParagraph"/>
        <w:ind w:left="0"/>
        <w:textAlignment w:val="baseline"/>
        <w:rPr>
          <w:rFonts w:ascii="Arial" w:hAnsi="Arial" w:cs="Arial"/>
          <w:color w:val="D44F54"/>
          <w:sz w:val="22"/>
          <w:szCs w:val="22"/>
        </w:rPr>
      </w:pPr>
      <w:r w:rsidRPr="00D61B5C">
        <w:rPr>
          <w:rFonts w:ascii="Arial" w:hAnsi="Arial" w:cs="Arial"/>
          <w:b/>
          <w:sz w:val="22"/>
          <w:szCs w:val="22"/>
        </w:rPr>
        <w:t xml:space="preserve">Job Scope: </w:t>
      </w:r>
      <w:r w:rsidRPr="00D61B5C">
        <w:rPr>
          <w:rFonts w:ascii="Arial" w:hAnsi="Arial" w:cs="Arial"/>
          <w:sz w:val="22"/>
          <w:szCs w:val="22"/>
        </w:rPr>
        <w:t>The primary goal of this position is to facilitate, manage and coordinate the linkage to care for individuals living in Baltimore City, who participate in the Law Enforcement Assisted Diversion (LEAD) Program’s case management services.  The LEAD program is a pre-booking diversion pilot program that seeks to divert low-level offenders from arrest and instead links them to intensive case management services which offers support and linkage to substance use and mental health treatment delivered within a harm framework.  To support this goal the following objectives/ responsibilities must be achieved:</w:t>
      </w:r>
    </w:p>
    <w:p w14:paraId="583F7DAF"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 xml:space="preserve">Assess client needs across multiple domains including mental health, medical, social and other services by completing a needs assessment with the client </w:t>
      </w:r>
    </w:p>
    <w:p w14:paraId="16C58735"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Collaborate with the client to create an Individualized Person Centered Service Plan to establish goals created by the client/</w:t>
      </w:r>
    </w:p>
    <w:p w14:paraId="32E0AD8F"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Initiate referrals for mental health care and other service providers</w:t>
      </w:r>
    </w:p>
    <w:p w14:paraId="706F0E5A"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Work with all client from a harm reduction perspective. Meeting clients “where they are”</w:t>
      </w:r>
    </w:p>
    <w:p w14:paraId="6F8696DE"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 xml:space="preserve">Work collaboratively with representatives from the larger LEAD Workgroup and </w:t>
      </w:r>
    </w:p>
    <w:p w14:paraId="1956AC60"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 xml:space="preserve">Maintain timely and accurate documentation  </w:t>
      </w:r>
    </w:p>
    <w:p w14:paraId="2D1F9DBE" w14:textId="77777777" w:rsidR="00AC7740" w:rsidRPr="00D61B5C" w:rsidRDefault="00AC7740" w:rsidP="00AC7740">
      <w:pPr>
        <w:numPr>
          <w:ilvl w:val="0"/>
          <w:numId w:val="1"/>
        </w:numPr>
        <w:tabs>
          <w:tab w:val="left" w:pos="3690"/>
        </w:tabs>
        <w:ind w:left="720"/>
        <w:rPr>
          <w:rFonts w:ascii="Arial" w:hAnsi="Arial" w:cs="Arial"/>
          <w:sz w:val="22"/>
          <w:szCs w:val="22"/>
        </w:rPr>
      </w:pPr>
      <w:r w:rsidRPr="00D61B5C">
        <w:rPr>
          <w:rFonts w:ascii="Arial" w:hAnsi="Arial" w:cs="Arial"/>
          <w:sz w:val="22"/>
          <w:szCs w:val="22"/>
        </w:rPr>
        <w:t>Active participation in the organization’s professional development program which includes: regular supervision, clinical training seminars, professional development seminars, utilization of tuition reimbursement and agency sponsored attendance at outside educational activities</w:t>
      </w:r>
    </w:p>
    <w:p w14:paraId="30F344B6" w14:textId="77777777" w:rsidR="00AC7740" w:rsidRPr="00D61B5C" w:rsidRDefault="00AC7740" w:rsidP="00AC7740">
      <w:pPr>
        <w:rPr>
          <w:rFonts w:ascii="Arial" w:hAnsi="Arial" w:cs="Arial"/>
          <w:b/>
          <w:sz w:val="22"/>
          <w:szCs w:val="22"/>
        </w:rPr>
      </w:pPr>
      <w:r w:rsidRPr="00D61B5C">
        <w:rPr>
          <w:rFonts w:ascii="Arial" w:hAnsi="Arial" w:cs="Arial"/>
          <w:sz w:val="22"/>
          <w:szCs w:val="22"/>
        </w:rPr>
        <w:tab/>
      </w:r>
      <w:r w:rsidRPr="00D61B5C">
        <w:rPr>
          <w:rFonts w:ascii="Arial" w:hAnsi="Arial" w:cs="Arial"/>
          <w:sz w:val="22"/>
          <w:szCs w:val="22"/>
        </w:rPr>
        <w:tab/>
      </w:r>
      <w:r w:rsidRPr="00D61B5C">
        <w:rPr>
          <w:rFonts w:ascii="Arial" w:hAnsi="Arial" w:cs="Arial"/>
          <w:sz w:val="22"/>
          <w:szCs w:val="22"/>
        </w:rPr>
        <w:tab/>
      </w:r>
    </w:p>
    <w:p w14:paraId="7F9FC6EA" w14:textId="77777777" w:rsidR="00AC7740" w:rsidRPr="00D61B5C" w:rsidRDefault="00AC7740" w:rsidP="00AC7740">
      <w:pPr>
        <w:ind w:left="3600" w:hanging="3600"/>
        <w:rPr>
          <w:rFonts w:ascii="Arial" w:hAnsi="Arial" w:cs="Arial"/>
          <w:sz w:val="22"/>
          <w:szCs w:val="22"/>
        </w:rPr>
      </w:pPr>
      <w:r w:rsidRPr="00D61B5C">
        <w:rPr>
          <w:rFonts w:ascii="Arial" w:hAnsi="Arial" w:cs="Arial"/>
          <w:b/>
          <w:sz w:val="22"/>
          <w:szCs w:val="22"/>
        </w:rPr>
        <w:t xml:space="preserve">Educational Requirements:  </w:t>
      </w:r>
      <w:r w:rsidRPr="00D61B5C">
        <w:rPr>
          <w:rFonts w:ascii="Arial" w:hAnsi="Arial" w:cs="Arial"/>
          <w:sz w:val="22"/>
          <w:szCs w:val="22"/>
        </w:rPr>
        <w:t>Bachelor's degree in a mental health field is required.</w:t>
      </w:r>
      <w:r w:rsidRPr="00D61B5C">
        <w:rPr>
          <w:rFonts w:ascii="Arial" w:hAnsi="Arial" w:cs="Arial"/>
          <w:color w:val="FF0000"/>
          <w:sz w:val="22"/>
          <w:szCs w:val="22"/>
        </w:rPr>
        <w:t xml:space="preserve"> </w:t>
      </w:r>
      <w:r w:rsidRPr="00D61B5C">
        <w:rPr>
          <w:rFonts w:ascii="Arial" w:hAnsi="Arial" w:cs="Arial"/>
          <w:sz w:val="22"/>
          <w:szCs w:val="22"/>
        </w:rPr>
        <w:t>Applicant</w:t>
      </w:r>
    </w:p>
    <w:p w14:paraId="2F9F062E" w14:textId="77777777" w:rsidR="00AC7740" w:rsidRPr="00D61B5C" w:rsidRDefault="00AC7740" w:rsidP="00AC7740">
      <w:pPr>
        <w:rPr>
          <w:rFonts w:ascii="Arial" w:hAnsi="Arial" w:cs="Arial"/>
          <w:bCs/>
          <w:sz w:val="22"/>
          <w:szCs w:val="22"/>
        </w:rPr>
      </w:pPr>
      <w:r w:rsidRPr="00D61B5C">
        <w:rPr>
          <w:rFonts w:ascii="Arial" w:hAnsi="Arial" w:cs="Arial"/>
          <w:sz w:val="22"/>
          <w:szCs w:val="22"/>
        </w:rPr>
        <w:t xml:space="preserve">must have a valid driver’s license, personal vehicle to deliver services and proof of vehicle insurance. </w:t>
      </w:r>
    </w:p>
    <w:p w14:paraId="02BCE044" w14:textId="77777777" w:rsidR="00AC7740" w:rsidRPr="00D61B5C" w:rsidRDefault="00AC7740" w:rsidP="00AC7740">
      <w:pPr>
        <w:rPr>
          <w:rFonts w:ascii="Arial" w:hAnsi="Arial" w:cs="Arial"/>
          <w:b/>
          <w:sz w:val="22"/>
          <w:szCs w:val="22"/>
        </w:rPr>
      </w:pPr>
    </w:p>
    <w:p w14:paraId="22F4441B" w14:textId="77777777" w:rsidR="00AC7740" w:rsidRPr="00D61B5C" w:rsidRDefault="00AC7740" w:rsidP="00AC7740">
      <w:pPr>
        <w:ind w:left="3600" w:hanging="3600"/>
        <w:rPr>
          <w:rFonts w:ascii="Arial" w:hAnsi="Arial" w:cs="Arial"/>
          <w:sz w:val="22"/>
          <w:szCs w:val="22"/>
        </w:rPr>
      </w:pPr>
      <w:r w:rsidRPr="00D61B5C">
        <w:rPr>
          <w:rFonts w:ascii="Arial" w:hAnsi="Arial" w:cs="Arial"/>
          <w:b/>
          <w:sz w:val="22"/>
          <w:szCs w:val="22"/>
        </w:rPr>
        <w:t xml:space="preserve">Experience:  </w:t>
      </w:r>
      <w:r w:rsidRPr="00D61B5C">
        <w:rPr>
          <w:rFonts w:ascii="Arial" w:hAnsi="Arial" w:cs="Arial"/>
          <w:sz w:val="22"/>
          <w:szCs w:val="22"/>
        </w:rPr>
        <w:t xml:space="preserve">At least one year of working in the mental health and/or substance use field and a </w:t>
      </w:r>
    </w:p>
    <w:p w14:paraId="0FE58A85" w14:textId="77777777" w:rsidR="00AC7740" w:rsidRPr="00D61B5C" w:rsidRDefault="00AC7740" w:rsidP="00AC7740">
      <w:pPr>
        <w:ind w:left="3600" w:hanging="3600"/>
        <w:rPr>
          <w:rFonts w:ascii="Arial" w:hAnsi="Arial" w:cs="Arial"/>
          <w:bCs/>
          <w:sz w:val="22"/>
          <w:szCs w:val="22"/>
        </w:rPr>
      </w:pPr>
      <w:r w:rsidRPr="00D61B5C">
        <w:rPr>
          <w:rFonts w:ascii="Arial" w:hAnsi="Arial" w:cs="Arial"/>
          <w:sz w:val="22"/>
          <w:szCs w:val="22"/>
        </w:rPr>
        <w:t>Bachelor’s degree in mental health or human services.</w:t>
      </w:r>
      <w:r w:rsidRPr="00D61B5C">
        <w:rPr>
          <w:rFonts w:ascii="Arial" w:hAnsi="Arial" w:cs="Arial"/>
          <w:bCs/>
          <w:sz w:val="22"/>
          <w:szCs w:val="22"/>
        </w:rPr>
        <w:t xml:space="preserve">  Experience working with individuals who</w:t>
      </w:r>
    </w:p>
    <w:p w14:paraId="73FFB81A" w14:textId="77777777" w:rsidR="00AC7740" w:rsidRPr="00D61B5C" w:rsidRDefault="00AC7740" w:rsidP="00AC7740">
      <w:pPr>
        <w:ind w:left="3600" w:hanging="3600"/>
        <w:rPr>
          <w:rFonts w:ascii="Arial" w:hAnsi="Arial" w:cs="Arial"/>
          <w:bCs/>
          <w:sz w:val="22"/>
          <w:szCs w:val="22"/>
        </w:rPr>
      </w:pPr>
      <w:r w:rsidRPr="00D61B5C">
        <w:rPr>
          <w:rFonts w:ascii="Arial" w:hAnsi="Arial" w:cs="Arial"/>
          <w:bCs/>
          <w:sz w:val="22"/>
          <w:szCs w:val="22"/>
        </w:rPr>
        <w:t>are street homeless.  Has the ability to work with multiple projects and demonstrate a strong</w:t>
      </w:r>
    </w:p>
    <w:p w14:paraId="3446A898" w14:textId="77777777" w:rsidR="00AC7740" w:rsidRPr="00D61B5C" w:rsidRDefault="00AC7740" w:rsidP="00AC7740">
      <w:pPr>
        <w:ind w:left="3600" w:hanging="3600"/>
        <w:rPr>
          <w:rFonts w:ascii="Arial" w:hAnsi="Arial" w:cs="Arial"/>
          <w:b/>
          <w:sz w:val="22"/>
          <w:szCs w:val="22"/>
        </w:rPr>
      </w:pPr>
      <w:r w:rsidRPr="00D61B5C">
        <w:rPr>
          <w:rFonts w:ascii="Arial" w:hAnsi="Arial" w:cs="Arial"/>
          <w:bCs/>
          <w:sz w:val="22"/>
          <w:szCs w:val="22"/>
        </w:rPr>
        <w:t xml:space="preserve">commitment to team work. </w:t>
      </w:r>
    </w:p>
    <w:p w14:paraId="15BE9F78" w14:textId="77777777" w:rsidR="00AC7740" w:rsidRPr="00D61B5C" w:rsidRDefault="00AC7740" w:rsidP="00AC7740">
      <w:pPr>
        <w:ind w:left="3600" w:hanging="3600"/>
        <w:rPr>
          <w:rFonts w:ascii="Arial" w:hAnsi="Arial" w:cs="Arial"/>
          <w:b/>
          <w:sz w:val="22"/>
          <w:szCs w:val="22"/>
        </w:rPr>
      </w:pPr>
    </w:p>
    <w:p w14:paraId="4CF886AD" w14:textId="77777777" w:rsidR="00AC7740" w:rsidRPr="00D61B5C" w:rsidRDefault="00AC7740" w:rsidP="00AC7740">
      <w:pPr>
        <w:ind w:left="3600" w:hanging="3600"/>
        <w:rPr>
          <w:rFonts w:ascii="Arial" w:hAnsi="Arial" w:cs="Arial"/>
          <w:sz w:val="22"/>
          <w:szCs w:val="22"/>
        </w:rPr>
      </w:pPr>
      <w:r w:rsidRPr="00D61B5C">
        <w:rPr>
          <w:rFonts w:ascii="Arial" w:hAnsi="Arial" w:cs="Arial"/>
          <w:b/>
          <w:sz w:val="22"/>
          <w:szCs w:val="22"/>
        </w:rPr>
        <w:t xml:space="preserve">Physical Demands:  </w:t>
      </w:r>
      <w:r w:rsidRPr="00D61B5C">
        <w:rPr>
          <w:rFonts w:ascii="Arial" w:hAnsi="Arial" w:cs="Arial"/>
          <w:sz w:val="22"/>
          <w:szCs w:val="22"/>
        </w:rPr>
        <w:t xml:space="preserve">Moderate walking, standing, climbing stairs and sitting required. </w:t>
      </w:r>
    </w:p>
    <w:p w14:paraId="75536AA5" w14:textId="77777777" w:rsidR="00AC7740" w:rsidRPr="00D61B5C" w:rsidRDefault="00AC7740" w:rsidP="00AC7740">
      <w:pPr>
        <w:ind w:left="3600" w:hanging="3600"/>
        <w:rPr>
          <w:rFonts w:ascii="Arial" w:hAnsi="Arial" w:cs="Arial"/>
          <w:sz w:val="22"/>
          <w:szCs w:val="22"/>
        </w:rPr>
      </w:pPr>
      <w:r w:rsidRPr="00D61B5C">
        <w:rPr>
          <w:rFonts w:ascii="Arial" w:hAnsi="Arial" w:cs="Arial"/>
          <w:sz w:val="22"/>
          <w:szCs w:val="22"/>
        </w:rPr>
        <w:t>Transportation of clients and outreach supplies. Light to moderate lifting.</w:t>
      </w:r>
    </w:p>
    <w:p w14:paraId="1C2F26F1" w14:textId="77777777" w:rsidR="00AC7740" w:rsidRPr="00D61B5C" w:rsidRDefault="00AC7740" w:rsidP="00AC7740">
      <w:pPr>
        <w:rPr>
          <w:rFonts w:ascii="Arial" w:hAnsi="Arial" w:cs="Arial"/>
          <w:b/>
          <w:sz w:val="22"/>
          <w:szCs w:val="22"/>
        </w:rPr>
      </w:pPr>
    </w:p>
    <w:p w14:paraId="57F5ADB6" w14:textId="77777777" w:rsidR="00AC7740" w:rsidRPr="00D61B5C" w:rsidRDefault="00AC7740" w:rsidP="00AC7740">
      <w:pPr>
        <w:ind w:left="3600" w:hanging="3600"/>
        <w:rPr>
          <w:rFonts w:ascii="Arial" w:hAnsi="Arial" w:cs="Arial"/>
          <w:sz w:val="22"/>
          <w:szCs w:val="22"/>
        </w:rPr>
      </w:pPr>
      <w:r w:rsidRPr="00D61B5C">
        <w:rPr>
          <w:rFonts w:ascii="Arial" w:hAnsi="Arial" w:cs="Arial"/>
          <w:b/>
          <w:sz w:val="22"/>
          <w:szCs w:val="22"/>
        </w:rPr>
        <w:t xml:space="preserve">Working Conditions:  </w:t>
      </w:r>
      <w:r w:rsidRPr="00D61B5C">
        <w:rPr>
          <w:rFonts w:ascii="Arial" w:hAnsi="Arial" w:cs="Arial"/>
          <w:sz w:val="22"/>
          <w:szCs w:val="22"/>
        </w:rPr>
        <w:t xml:space="preserve">Works generally in well-lighted and ventilated office environment with </w:t>
      </w:r>
    </w:p>
    <w:p w14:paraId="071607DF" w14:textId="77777777" w:rsidR="00AC7740" w:rsidRPr="00D61B5C" w:rsidRDefault="00AC7740" w:rsidP="00AC7740">
      <w:pPr>
        <w:ind w:left="3600" w:hanging="3600"/>
        <w:rPr>
          <w:rFonts w:ascii="Arial" w:hAnsi="Arial" w:cs="Arial"/>
          <w:sz w:val="22"/>
          <w:szCs w:val="22"/>
        </w:rPr>
      </w:pPr>
      <w:r w:rsidRPr="00D61B5C">
        <w:rPr>
          <w:rFonts w:ascii="Arial" w:hAnsi="Arial" w:cs="Arial"/>
          <w:sz w:val="22"/>
          <w:szCs w:val="22"/>
        </w:rPr>
        <w:t xml:space="preserve">standard office supplies and/or equipment (desk, chairs, telephone, computers). May be </w:t>
      </w:r>
    </w:p>
    <w:p w14:paraId="7338A6F0" w14:textId="77777777" w:rsidR="00AC7740" w:rsidRPr="00D61B5C" w:rsidRDefault="00AC7740" w:rsidP="00AC7740">
      <w:pPr>
        <w:ind w:left="3600" w:hanging="3600"/>
        <w:rPr>
          <w:rFonts w:ascii="Arial" w:hAnsi="Arial" w:cs="Arial"/>
          <w:sz w:val="22"/>
          <w:szCs w:val="22"/>
        </w:rPr>
      </w:pPr>
      <w:r w:rsidRPr="00D61B5C">
        <w:rPr>
          <w:rFonts w:ascii="Arial" w:hAnsi="Arial" w:cs="Arial"/>
          <w:sz w:val="22"/>
          <w:szCs w:val="22"/>
        </w:rPr>
        <w:t xml:space="preserve">requested to work weekends for outreach events and/or training opportunities.  Visit clients in </w:t>
      </w:r>
    </w:p>
    <w:p w14:paraId="5F69367A" w14:textId="77777777" w:rsidR="00AC7740" w:rsidRPr="00D61B5C" w:rsidRDefault="00AC7740" w:rsidP="00AC7740">
      <w:pPr>
        <w:ind w:left="3600" w:hanging="3600"/>
        <w:rPr>
          <w:rFonts w:ascii="Arial" w:hAnsi="Arial" w:cs="Arial"/>
          <w:sz w:val="22"/>
          <w:szCs w:val="22"/>
        </w:rPr>
      </w:pPr>
      <w:r w:rsidRPr="00D61B5C">
        <w:rPr>
          <w:rFonts w:ascii="Arial" w:hAnsi="Arial" w:cs="Arial"/>
          <w:sz w:val="22"/>
          <w:szCs w:val="22"/>
        </w:rPr>
        <w:t xml:space="preserve">various community settings (homes, businesses, and streets) and will be required to transport </w:t>
      </w:r>
    </w:p>
    <w:p w14:paraId="625BD8BC" w14:textId="77777777" w:rsidR="00AC7740" w:rsidRPr="00D61B5C" w:rsidRDefault="00AC7740" w:rsidP="00AC7740">
      <w:pPr>
        <w:ind w:left="3600" w:hanging="3600"/>
        <w:rPr>
          <w:rFonts w:ascii="Arial" w:hAnsi="Arial" w:cs="Arial"/>
          <w:sz w:val="22"/>
          <w:szCs w:val="22"/>
        </w:rPr>
      </w:pPr>
      <w:r w:rsidRPr="00D61B5C">
        <w:rPr>
          <w:rFonts w:ascii="Arial" w:hAnsi="Arial" w:cs="Arial"/>
          <w:sz w:val="22"/>
          <w:szCs w:val="22"/>
        </w:rPr>
        <w:t xml:space="preserve">clients using a company vehicle. May be required to work flexible hours in order to achieve </w:t>
      </w:r>
    </w:p>
    <w:p w14:paraId="78968C25" w14:textId="77777777" w:rsidR="00AC7740" w:rsidRPr="00D61B5C" w:rsidRDefault="00AC7740" w:rsidP="00AC7740">
      <w:pPr>
        <w:ind w:left="3600" w:hanging="3600"/>
        <w:rPr>
          <w:rFonts w:ascii="Arial" w:hAnsi="Arial" w:cs="Arial"/>
          <w:sz w:val="22"/>
          <w:szCs w:val="22"/>
        </w:rPr>
      </w:pPr>
      <w:r w:rsidRPr="00D61B5C">
        <w:rPr>
          <w:rFonts w:ascii="Arial" w:hAnsi="Arial" w:cs="Arial"/>
          <w:sz w:val="22"/>
          <w:szCs w:val="22"/>
        </w:rPr>
        <w:t>position objectives.</w:t>
      </w:r>
    </w:p>
    <w:p w14:paraId="428B5E34" w14:textId="77777777" w:rsidR="00AC7740" w:rsidRPr="00D61B5C" w:rsidRDefault="00AC7740" w:rsidP="00AC7740">
      <w:pPr>
        <w:rPr>
          <w:rFonts w:ascii="Arial" w:hAnsi="Arial" w:cs="Arial"/>
          <w:sz w:val="22"/>
          <w:szCs w:val="22"/>
        </w:rPr>
      </w:pPr>
    </w:p>
    <w:p w14:paraId="77A9C6FB" w14:textId="77777777" w:rsidR="00AC7740" w:rsidRPr="00D61B5C" w:rsidRDefault="00AC7740" w:rsidP="00AC7740">
      <w:pPr>
        <w:rPr>
          <w:rFonts w:ascii="Arial" w:hAnsi="Arial" w:cs="Arial"/>
          <w:sz w:val="22"/>
          <w:szCs w:val="22"/>
        </w:rPr>
      </w:pPr>
      <w:r w:rsidRPr="00CF4AD5">
        <w:rPr>
          <w:rFonts w:ascii="Arial" w:hAnsi="Arial" w:cs="Arial"/>
          <w:b/>
          <w:bCs/>
          <w:sz w:val="22"/>
          <w:szCs w:val="22"/>
        </w:rPr>
        <w:t>H</w:t>
      </w:r>
      <w:r w:rsidRPr="00D61B5C">
        <w:rPr>
          <w:rFonts w:ascii="Arial" w:hAnsi="Arial" w:cs="Arial"/>
          <w:b/>
          <w:sz w:val="22"/>
          <w:szCs w:val="22"/>
        </w:rPr>
        <w:t>azards:</w:t>
      </w:r>
      <w:r w:rsidRPr="00D61B5C">
        <w:rPr>
          <w:rFonts w:ascii="Arial" w:hAnsi="Arial" w:cs="Arial"/>
          <w:sz w:val="22"/>
          <w:szCs w:val="22"/>
        </w:rPr>
        <w:t xml:space="preserve">  Potential exposure to highly charged stressful, and emotional situations; potential exposure to aggressive encounters.</w:t>
      </w:r>
    </w:p>
    <w:p w14:paraId="47438012" w14:textId="77777777" w:rsidR="00AC7740" w:rsidRPr="00D61B5C" w:rsidRDefault="00AC7740" w:rsidP="00AC7740">
      <w:pPr>
        <w:rPr>
          <w:rFonts w:ascii="Arial" w:hAnsi="Arial" w:cs="Arial"/>
          <w:sz w:val="22"/>
          <w:szCs w:val="22"/>
        </w:rPr>
      </w:pPr>
    </w:p>
    <w:p w14:paraId="03951A2B" w14:textId="77777777" w:rsidR="00AC7740" w:rsidRPr="00D61B5C" w:rsidRDefault="00AC7740" w:rsidP="00AC7740">
      <w:pPr>
        <w:rPr>
          <w:rFonts w:ascii="Arial" w:hAnsi="Arial" w:cs="Arial"/>
          <w:color w:val="FF0000"/>
          <w:sz w:val="22"/>
          <w:szCs w:val="22"/>
        </w:rPr>
      </w:pPr>
      <w:r w:rsidRPr="00D61B5C">
        <w:rPr>
          <w:rFonts w:ascii="Arial" w:hAnsi="Arial" w:cs="Arial"/>
          <w:b/>
          <w:sz w:val="22"/>
          <w:szCs w:val="22"/>
        </w:rPr>
        <w:t>Benefits:</w:t>
      </w:r>
      <w:r w:rsidRPr="00D61B5C">
        <w:rPr>
          <w:rFonts w:ascii="Arial" w:hAnsi="Arial" w:cs="Arial"/>
          <w:sz w:val="22"/>
          <w:szCs w:val="22"/>
        </w:rPr>
        <w:t xml:space="preserve">  Medical, Dental, Vision, Company Paid Life Ins. and LTD, 403(b) Retirement Plan,</w:t>
      </w:r>
    </w:p>
    <w:p w14:paraId="0A199F1E" w14:textId="77777777" w:rsidR="00667085" w:rsidRDefault="00AC7740">
      <w:pPr>
        <w:rPr>
          <w:rFonts w:ascii="Arial" w:hAnsi="Arial" w:cs="Arial"/>
          <w:sz w:val="22"/>
          <w:szCs w:val="22"/>
        </w:rPr>
      </w:pPr>
      <w:r w:rsidRPr="00D61B5C">
        <w:rPr>
          <w:rFonts w:ascii="Arial" w:hAnsi="Arial" w:cs="Arial"/>
          <w:sz w:val="22"/>
          <w:szCs w:val="22"/>
        </w:rPr>
        <w:t>Vacation, Si</w:t>
      </w:r>
      <w:r w:rsidR="00D61B5C">
        <w:rPr>
          <w:rFonts w:ascii="Arial" w:hAnsi="Arial" w:cs="Arial"/>
          <w:sz w:val="22"/>
          <w:szCs w:val="22"/>
        </w:rPr>
        <w:t>ck, Personal, and Holiday Leave</w:t>
      </w:r>
    </w:p>
    <w:p w14:paraId="13F9FDEB" w14:textId="77777777" w:rsidR="00D61B5C" w:rsidRPr="00D61B5C" w:rsidRDefault="00D61B5C">
      <w:pPr>
        <w:rPr>
          <w:rFonts w:ascii="Arial" w:hAnsi="Arial" w:cs="Arial"/>
          <w:sz w:val="22"/>
          <w:szCs w:val="22"/>
        </w:rPr>
      </w:pPr>
    </w:p>
    <w:p w14:paraId="788EE6CD" w14:textId="77777777" w:rsidR="00D61B5C" w:rsidRDefault="00D61B5C"/>
    <w:p w14:paraId="1D393CC9" w14:textId="77777777" w:rsidR="00D61B5C" w:rsidRPr="00D61B5C" w:rsidRDefault="00D61B5C" w:rsidP="00D61B5C">
      <w:pPr>
        <w:jc w:val="center"/>
        <w:rPr>
          <w:rFonts w:ascii="Arial" w:hAnsi="Arial" w:cs="Arial"/>
          <w:b/>
          <w:sz w:val="22"/>
          <w:szCs w:val="22"/>
        </w:rPr>
      </w:pPr>
      <w:r w:rsidRPr="00D61B5C">
        <w:rPr>
          <w:rFonts w:ascii="Arial" w:hAnsi="Arial" w:cs="Arial"/>
          <w:b/>
          <w:sz w:val="22"/>
          <w:szCs w:val="22"/>
        </w:rPr>
        <w:t xml:space="preserve">If interested in this position please send your resume along with a cover letter to </w:t>
      </w:r>
      <w:hyperlink r:id="rId5" w:history="1">
        <w:r w:rsidRPr="00D61B5C">
          <w:rPr>
            <w:rStyle w:val="Hyperlink"/>
            <w:rFonts w:ascii="Arial" w:hAnsi="Arial" w:cs="Arial"/>
            <w:b/>
            <w:sz w:val="22"/>
            <w:szCs w:val="22"/>
          </w:rPr>
          <w:t>BTaylor@BCResponse.org</w:t>
        </w:r>
      </w:hyperlink>
      <w:r w:rsidRPr="00D61B5C">
        <w:rPr>
          <w:rFonts w:ascii="Arial" w:hAnsi="Arial" w:cs="Arial"/>
          <w:b/>
          <w:sz w:val="22"/>
          <w:szCs w:val="22"/>
        </w:rPr>
        <w:t xml:space="preserve"> </w:t>
      </w:r>
    </w:p>
    <w:p w14:paraId="37DDBDAB" w14:textId="793B3B05" w:rsidR="00D61B5C" w:rsidRPr="00D61B5C" w:rsidRDefault="00D61B5C" w:rsidP="00D61B5C">
      <w:pPr>
        <w:jc w:val="center"/>
        <w:rPr>
          <w:rFonts w:ascii="Arial" w:hAnsi="Arial" w:cs="Arial"/>
          <w:b/>
          <w:sz w:val="22"/>
          <w:szCs w:val="22"/>
        </w:rPr>
      </w:pPr>
    </w:p>
    <w:sectPr w:rsidR="00D61B5C" w:rsidRPr="00D61B5C" w:rsidSect="00AC774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9630E"/>
    <w:multiLevelType w:val="hybridMultilevel"/>
    <w:tmpl w:val="B528534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740"/>
    <w:rsid w:val="00150879"/>
    <w:rsid w:val="00640A4B"/>
    <w:rsid w:val="00652A40"/>
    <w:rsid w:val="006C6066"/>
    <w:rsid w:val="008971E2"/>
    <w:rsid w:val="00AC7740"/>
    <w:rsid w:val="00CF4AD5"/>
    <w:rsid w:val="00D6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5C6E3"/>
  <w15:chartTrackingRefBased/>
  <w15:docId w15:val="{F70AD849-2E3A-4180-9A32-B922B8C4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740"/>
    <w:pPr>
      <w:ind w:left="720"/>
      <w:contextualSpacing/>
    </w:pPr>
  </w:style>
  <w:style w:type="character" w:styleId="Hyperlink">
    <w:name w:val="Hyperlink"/>
    <w:basedOn w:val="DefaultParagraphFont"/>
    <w:uiPriority w:val="99"/>
    <w:unhideWhenUsed/>
    <w:rsid w:val="00D61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Taylor@BCRespons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Taylor</dc:creator>
  <cp:keywords/>
  <dc:description/>
  <cp:lastModifiedBy>Elizabeth Unger</cp:lastModifiedBy>
  <cp:revision>2</cp:revision>
  <dcterms:created xsi:type="dcterms:W3CDTF">2020-11-04T16:15:00Z</dcterms:created>
  <dcterms:modified xsi:type="dcterms:W3CDTF">2020-11-04T16:15:00Z</dcterms:modified>
</cp:coreProperties>
</file>