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8341" w14:textId="71B4ED0D" w:rsidR="009D1027" w:rsidRPr="00BB765F" w:rsidRDefault="009D1027" w:rsidP="009D1027">
      <w:pPr>
        <w:jc w:val="center"/>
        <w:rPr>
          <w:b/>
          <w:bCs/>
        </w:rPr>
      </w:pPr>
      <w:r w:rsidRPr="00BB765F">
        <w:rPr>
          <w:b/>
          <w:bCs/>
        </w:rPr>
        <w:t xml:space="preserve">Perinatal Mood &amp; Anxiety Disorders Consultancy – </w:t>
      </w:r>
      <w:r>
        <w:rPr>
          <w:b/>
          <w:bCs/>
        </w:rPr>
        <w:t>ADVOCATES</w:t>
      </w:r>
      <w:r w:rsidRPr="00BB765F">
        <w:rPr>
          <w:b/>
          <w:bCs/>
        </w:rPr>
        <w:t xml:space="preserve"> TRACK</w:t>
      </w:r>
    </w:p>
    <w:p w14:paraId="2D0C4C0D" w14:textId="77777777" w:rsidR="009D1027" w:rsidRPr="00F9176E" w:rsidRDefault="009D1027" w:rsidP="009D1027">
      <w:pPr>
        <w:rPr>
          <w:sz w:val="22"/>
          <w:szCs w:val="22"/>
        </w:rPr>
      </w:pPr>
    </w:p>
    <w:p w14:paraId="4BCE56BA" w14:textId="62BDA9F0" w:rsidR="009D1027" w:rsidRPr="00F9176E" w:rsidRDefault="009D1027" w:rsidP="009D1027">
      <w:pPr>
        <w:rPr>
          <w:sz w:val="23"/>
          <w:szCs w:val="23"/>
        </w:rPr>
      </w:pPr>
      <w:r w:rsidRPr="00F9176E">
        <w:rPr>
          <w:sz w:val="23"/>
          <w:szCs w:val="23"/>
        </w:rPr>
        <w:t xml:space="preserve">The </w:t>
      </w:r>
      <w:hyperlink r:id="rId7" w:history="1">
        <w:proofErr w:type="spellStart"/>
        <w:r w:rsidRPr="004502D8">
          <w:rPr>
            <w:rStyle w:val="Hyperlink"/>
            <w:sz w:val="23"/>
            <w:szCs w:val="23"/>
          </w:rPr>
          <w:t>B’more</w:t>
        </w:r>
        <w:proofErr w:type="spellEnd"/>
        <w:r w:rsidRPr="004502D8">
          <w:rPr>
            <w:rStyle w:val="Hyperlink"/>
            <w:sz w:val="23"/>
            <w:szCs w:val="23"/>
          </w:rPr>
          <w:t xml:space="preserve"> for Healthy Babies</w:t>
        </w:r>
      </w:hyperlink>
      <w:r w:rsidRPr="00F9176E">
        <w:rPr>
          <w:sz w:val="23"/>
          <w:szCs w:val="23"/>
        </w:rPr>
        <w:t xml:space="preserve"> (BHB) Prenatal/Postpartum Behavioral Health (PPBH) Network is hiring community consultants to develop our multi-year strategic workplan on the issue of perinatal mood and anxiety disorders (PMADs). </w:t>
      </w:r>
      <w:r w:rsidR="0018451A" w:rsidRPr="00F9176E">
        <w:rPr>
          <w:sz w:val="23"/>
          <w:szCs w:val="23"/>
        </w:rPr>
        <w:t xml:space="preserve">For this project, PMADs include psychological or emotional distress </w:t>
      </w:r>
      <w:r w:rsidR="00DB1E57" w:rsidRPr="00F9176E">
        <w:rPr>
          <w:sz w:val="23"/>
          <w:szCs w:val="23"/>
        </w:rPr>
        <w:t>or</w:t>
      </w:r>
      <w:r w:rsidR="0018451A" w:rsidRPr="00F9176E">
        <w:rPr>
          <w:sz w:val="23"/>
          <w:szCs w:val="23"/>
        </w:rPr>
        <w:t xml:space="preserve"> impairment</w:t>
      </w:r>
      <w:r w:rsidR="001C32AD" w:rsidRPr="00F9176E">
        <w:rPr>
          <w:sz w:val="23"/>
          <w:szCs w:val="23"/>
        </w:rPr>
        <w:t xml:space="preserve"> among caregivers</w:t>
      </w:r>
      <w:r w:rsidR="00DB1E57" w:rsidRPr="00F9176E">
        <w:rPr>
          <w:sz w:val="23"/>
          <w:szCs w:val="23"/>
        </w:rPr>
        <w:t xml:space="preserve"> during or in the first year after pregnancy. </w:t>
      </w:r>
    </w:p>
    <w:p w14:paraId="45E20CC4" w14:textId="61A780A0" w:rsidR="009D1027" w:rsidRPr="00F9176E" w:rsidRDefault="009D1027" w:rsidP="009D1027">
      <w:pPr>
        <w:rPr>
          <w:sz w:val="23"/>
          <w:szCs w:val="23"/>
        </w:rPr>
      </w:pPr>
    </w:p>
    <w:p w14:paraId="71FE5ADB" w14:textId="501DAD31" w:rsidR="001C32AD" w:rsidRPr="00F9176E" w:rsidRDefault="001C32AD" w:rsidP="009D1027">
      <w:pPr>
        <w:rPr>
          <w:sz w:val="23"/>
          <w:szCs w:val="23"/>
        </w:rPr>
      </w:pPr>
      <w:r w:rsidRPr="00F9176E">
        <w:rPr>
          <w:sz w:val="23"/>
          <w:szCs w:val="23"/>
        </w:rPr>
        <w:t xml:space="preserve">Consultants will </w:t>
      </w:r>
      <w:r w:rsidR="004502D8" w:rsidRPr="004502D8">
        <w:rPr>
          <w:sz w:val="23"/>
          <w:szCs w:val="23"/>
        </w:rPr>
        <w:t xml:space="preserve">gather together in a series of facilitated workshops </w:t>
      </w:r>
      <w:r w:rsidRPr="00F9176E">
        <w:rPr>
          <w:sz w:val="23"/>
          <w:szCs w:val="23"/>
        </w:rPr>
        <w:t>to</w:t>
      </w:r>
      <w:r w:rsidR="00F9176E" w:rsidRPr="00F9176E">
        <w:rPr>
          <w:sz w:val="23"/>
          <w:szCs w:val="23"/>
        </w:rPr>
        <w:t xml:space="preserve"> share,</w:t>
      </w:r>
      <w:r w:rsidRPr="00F9176E">
        <w:rPr>
          <w:sz w:val="23"/>
          <w:szCs w:val="23"/>
        </w:rPr>
        <w:t xml:space="preserve"> </w:t>
      </w:r>
      <w:r w:rsidR="00F9176E" w:rsidRPr="00F9176E">
        <w:rPr>
          <w:sz w:val="23"/>
          <w:szCs w:val="23"/>
        </w:rPr>
        <w:t>brainstorm, and ultimately select the public health policies and practices the PPBH Network will focus on over the next several years</w:t>
      </w:r>
      <w:r w:rsidRPr="00F9176E">
        <w:rPr>
          <w:sz w:val="23"/>
          <w:szCs w:val="23"/>
        </w:rPr>
        <w:t xml:space="preserve">. </w:t>
      </w:r>
      <w:r w:rsidR="002577F7" w:rsidRPr="00F9176E">
        <w:rPr>
          <w:sz w:val="23"/>
          <w:szCs w:val="23"/>
        </w:rPr>
        <w:t xml:space="preserve">We expect a commitment of </w:t>
      </w:r>
      <w:r w:rsidR="002577F7" w:rsidRPr="00F9176E">
        <w:rPr>
          <w:color w:val="000000" w:themeColor="text1"/>
          <w:sz w:val="23"/>
          <w:szCs w:val="23"/>
        </w:rPr>
        <w:t>approx. five 2+ hour workshops and light homework in between, throughout 2020; however,</w:t>
      </w:r>
      <w:r w:rsidRPr="00F9176E">
        <w:rPr>
          <w:color w:val="000000" w:themeColor="text1"/>
          <w:sz w:val="23"/>
          <w:szCs w:val="23"/>
        </w:rPr>
        <w:t xml:space="preserve"> </w:t>
      </w:r>
      <w:r w:rsidR="002577F7" w:rsidRPr="00F9176E">
        <w:rPr>
          <w:color w:val="000000" w:themeColor="text1"/>
          <w:sz w:val="23"/>
          <w:szCs w:val="23"/>
        </w:rPr>
        <w:t>a</w:t>
      </w:r>
      <w:r w:rsidR="00D84DED" w:rsidRPr="00F9176E">
        <w:rPr>
          <w:color w:val="000000" w:themeColor="text1"/>
          <w:sz w:val="23"/>
          <w:szCs w:val="23"/>
        </w:rPr>
        <w:t xml:space="preserve">s this is a new area and process for BHB, </w:t>
      </w:r>
      <w:r w:rsidR="00F9176E" w:rsidRPr="00F9176E">
        <w:rPr>
          <w:color w:val="000000" w:themeColor="text1"/>
          <w:sz w:val="23"/>
          <w:szCs w:val="23"/>
        </w:rPr>
        <w:t>please consider that this</w:t>
      </w:r>
      <w:r w:rsidR="002577F7" w:rsidRPr="00F9176E">
        <w:rPr>
          <w:color w:val="000000" w:themeColor="text1"/>
          <w:sz w:val="23"/>
          <w:szCs w:val="23"/>
        </w:rPr>
        <w:t xml:space="preserve"> </w:t>
      </w:r>
      <w:r w:rsidR="00F9176E" w:rsidRPr="00F9176E">
        <w:rPr>
          <w:color w:val="000000" w:themeColor="text1"/>
          <w:sz w:val="23"/>
          <w:szCs w:val="23"/>
        </w:rPr>
        <w:t>will be</w:t>
      </w:r>
      <w:r w:rsidR="002577F7" w:rsidRPr="00F9176E">
        <w:rPr>
          <w:color w:val="000000" w:themeColor="text1"/>
          <w:sz w:val="23"/>
          <w:szCs w:val="23"/>
        </w:rPr>
        <w:t xml:space="preserve"> an evolving </w:t>
      </w:r>
      <w:r w:rsidR="00F9176E" w:rsidRPr="00F9176E">
        <w:rPr>
          <w:color w:val="000000" w:themeColor="text1"/>
          <w:sz w:val="23"/>
          <w:szCs w:val="23"/>
        </w:rPr>
        <w:t>activity.</w:t>
      </w:r>
    </w:p>
    <w:p w14:paraId="103BBDF3" w14:textId="77777777" w:rsidR="00F9176E" w:rsidRPr="00F9176E" w:rsidRDefault="00F9176E" w:rsidP="00F9176E">
      <w:pPr>
        <w:rPr>
          <w:i/>
          <w:iCs/>
          <w:color w:val="000000" w:themeColor="text1"/>
          <w:sz w:val="22"/>
          <w:szCs w:val="22"/>
        </w:rPr>
      </w:pPr>
    </w:p>
    <w:p w14:paraId="730A4EA8" w14:textId="157A4F2A" w:rsidR="009D1027" w:rsidRPr="00F9176E" w:rsidRDefault="009D1027" w:rsidP="00F9176E">
      <w:pPr>
        <w:rPr>
          <w:color w:val="000000" w:themeColor="text1"/>
          <w:sz w:val="23"/>
          <w:szCs w:val="23"/>
        </w:rPr>
      </w:pPr>
      <w:r w:rsidRPr="00F9176E">
        <w:rPr>
          <w:b/>
          <w:bCs/>
          <w:color w:val="000000" w:themeColor="text1"/>
          <w:sz w:val="23"/>
          <w:szCs w:val="23"/>
        </w:rPr>
        <w:t>Compensation</w:t>
      </w:r>
      <w:r w:rsidRPr="00F9176E">
        <w:rPr>
          <w:color w:val="000000" w:themeColor="text1"/>
          <w:sz w:val="23"/>
          <w:szCs w:val="23"/>
        </w:rPr>
        <w:t>: $125/hr. for up to 13 hours total</w:t>
      </w:r>
    </w:p>
    <w:p w14:paraId="6D78796A" w14:textId="77777777" w:rsidR="009D1027" w:rsidRPr="00F9176E" w:rsidRDefault="009D1027" w:rsidP="009D1027">
      <w:pPr>
        <w:rPr>
          <w:sz w:val="22"/>
          <w:szCs w:val="22"/>
        </w:rPr>
      </w:pPr>
    </w:p>
    <w:p w14:paraId="1CCE8B09" w14:textId="0596D299" w:rsidR="0018451A" w:rsidRPr="00F9176E" w:rsidRDefault="009D1027" w:rsidP="0018451A">
      <w:pPr>
        <w:rPr>
          <w:sz w:val="23"/>
          <w:szCs w:val="23"/>
        </w:rPr>
      </w:pPr>
      <w:r w:rsidRPr="00F9176E">
        <w:rPr>
          <w:sz w:val="23"/>
          <w:szCs w:val="23"/>
        </w:rPr>
        <w:t>This small cohort will be comprised of local PMADs professionals and advocates/activists</w:t>
      </w:r>
      <w:r w:rsidR="00567CD9" w:rsidRPr="00F9176E">
        <w:rPr>
          <w:sz w:val="23"/>
          <w:szCs w:val="23"/>
        </w:rPr>
        <w:t xml:space="preserve"> and we will prioritize people of color and people with lived experience</w:t>
      </w:r>
      <w:r w:rsidRPr="00F9176E">
        <w:rPr>
          <w:i/>
          <w:iCs/>
          <w:sz w:val="23"/>
          <w:szCs w:val="23"/>
        </w:rPr>
        <w:t xml:space="preserve">. </w:t>
      </w:r>
      <w:r w:rsidR="0018451A" w:rsidRPr="00F9176E">
        <w:rPr>
          <w:i/>
          <w:iCs/>
          <w:sz w:val="23"/>
          <w:szCs w:val="23"/>
        </w:rPr>
        <w:t>If you are a licensed/certified mental health clinician in Baltimore, you may wish to apply as a consultant under the Professionals Track.</w:t>
      </w:r>
      <w:r w:rsidR="0018451A" w:rsidRPr="00F9176E">
        <w:rPr>
          <w:sz w:val="23"/>
          <w:szCs w:val="23"/>
        </w:rPr>
        <w:t xml:space="preserve"> </w:t>
      </w:r>
      <w:r w:rsidR="0018451A" w:rsidRPr="000B31B6">
        <w:rPr>
          <w:b/>
          <w:bCs/>
          <w:sz w:val="23"/>
          <w:szCs w:val="23"/>
        </w:rPr>
        <w:t>For this project, non-mental health clinicians and professionals—such as prenatal care providers, birth workers, and non-clinical social workers—are considered</w:t>
      </w:r>
      <w:r w:rsidR="00D84DED" w:rsidRPr="000B31B6">
        <w:rPr>
          <w:b/>
          <w:bCs/>
          <w:sz w:val="23"/>
          <w:szCs w:val="23"/>
        </w:rPr>
        <w:t xml:space="preserve"> </w:t>
      </w:r>
      <w:r w:rsidR="0018451A" w:rsidRPr="000B31B6">
        <w:rPr>
          <w:b/>
          <w:bCs/>
          <w:sz w:val="23"/>
          <w:szCs w:val="23"/>
        </w:rPr>
        <w:t xml:space="preserve">advocates. </w:t>
      </w:r>
      <w:r w:rsidR="0018451A" w:rsidRPr="00F9176E">
        <w:rPr>
          <w:sz w:val="23"/>
          <w:szCs w:val="23"/>
        </w:rPr>
        <w:t xml:space="preserve">If you are not sure which application you should submit, please email Jennifer.Kirschner@baltimorecity.gov. </w:t>
      </w:r>
    </w:p>
    <w:p w14:paraId="41D6D769" w14:textId="3AB8AB24" w:rsidR="009D1027" w:rsidRPr="000B31B6" w:rsidRDefault="009D1027" w:rsidP="009D1027">
      <w:pPr>
        <w:rPr>
          <w:sz w:val="22"/>
          <w:szCs w:val="22"/>
        </w:rPr>
      </w:pPr>
    </w:p>
    <w:p w14:paraId="3C6EE1FA" w14:textId="12EF361E" w:rsidR="00567CD9" w:rsidRDefault="00567CD9" w:rsidP="00567CD9">
      <w:pPr>
        <w:rPr>
          <w:i/>
          <w:iCs/>
          <w:color w:val="0070C0"/>
        </w:rPr>
      </w:pPr>
      <w:r>
        <w:rPr>
          <w:i/>
          <w:iCs/>
          <w:color w:val="0070C0"/>
        </w:rPr>
        <w:t>**IMPORTANT NOTES**</w:t>
      </w:r>
    </w:p>
    <w:p w14:paraId="24252ACD" w14:textId="6FDEAB4E" w:rsidR="00567CD9" w:rsidRPr="00F9176E" w:rsidRDefault="00567CD9" w:rsidP="00567CD9">
      <w:pPr>
        <w:pStyle w:val="ListParagraph"/>
        <w:numPr>
          <w:ilvl w:val="0"/>
          <w:numId w:val="4"/>
        </w:numPr>
        <w:ind w:left="540"/>
        <w:rPr>
          <w:color w:val="0070C0"/>
          <w:sz w:val="22"/>
          <w:szCs w:val="22"/>
        </w:rPr>
      </w:pPr>
      <w:r w:rsidRPr="00F9176E">
        <w:rPr>
          <w:color w:val="0070C0"/>
          <w:sz w:val="22"/>
          <w:szCs w:val="22"/>
        </w:rPr>
        <w:t xml:space="preserve">Due to the nature of community organizing in Baltimore, we cannot make any promises regarding the confidentiality or anonymity of your responses. </w:t>
      </w:r>
    </w:p>
    <w:p w14:paraId="40E7AD46" w14:textId="5F21B73B" w:rsidR="00567CD9" w:rsidRPr="00F9176E" w:rsidRDefault="00567CD9" w:rsidP="00567CD9">
      <w:pPr>
        <w:pStyle w:val="ListParagraph"/>
        <w:numPr>
          <w:ilvl w:val="0"/>
          <w:numId w:val="4"/>
        </w:numPr>
        <w:ind w:left="540"/>
        <w:rPr>
          <w:color w:val="0070C0"/>
          <w:sz w:val="22"/>
          <w:szCs w:val="22"/>
        </w:rPr>
      </w:pPr>
      <w:r w:rsidRPr="00F9176E">
        <w:rPr>
          <w:color w:val="0070C0"/>
          <w:sz w:val="22"/>
          <w:szCs w:val="22"/>
        </w:rPr>
        <w:t>Applicants are encouraged to disclose their lived experience here ONLY if they are enthusiastic about doing so and have no reservations in the event their story becomes public. We recognize that sharing your personal experiences – or even just hearing about others’ experiences -- can be traumatizing. This is why we will only hire those with at least some proven history of speaking out about the mental health issues. Please consider where you are in your illness or recovery and how long discussions about this topic may impact you.</w:t>
      </w:r>
    </w:p>
    <w:p w14:paraId="6A12B361" w14:textId="77777777" w:rsidR="009D1027" w:rsidRPr="000B31B6" w:rsidRDefault="009D1027" w:rsidP="009D1027">
      <w:pPr>
        <w:rPr>
          <w:sz w:val="22"/>
          <w:szCs w:val="22"/>
        </w:rPr>
      </w:pPr>
    </w:p>
    <w:p w14:paraId="6A788114" w14:textId="77777777" w:rsidR="009D1027" w:rsidRPr="00F9176E" w:rsidRDefault="009D1027" w:rsidP="009D1027">
      <w:pPr>
        <w:rPr>
          <w:i/>
          <w:iCs/>
          <w:sz w:val="23"/>
          <w:szCs w:val="23"/>
        </w:rPr>
      </w:pPr>
      <w:r w:rsidRPr="00F9176E">
        <w:rPr>
          <w:b/>
          <w:bCs/>
          <w:i/>
          <w:iCs/>
          <w:sz w:val="23"/>
          <w:szCs w:val="23"/>
        </w:rPr>
        <w:t>Required</w:t>
      </w:r>
      <w:r w:rsidRPr="00F9176E">
        <w:rPr>
          <w:i/>
          <w:iCs/>
          <w:sz w:val="23"/>
          <w:szCs w:val="23"/>
        </w:rPr>
        <w:t xml:space="preserve"> qualifications:</w:t>
      </w:r>
    </w:p>
    <w:p w14:paraId="50671C3D" w14:textId="6EFB61DC" w:rsidR="009D1027" w:rsidRPr="00F9176E" w:rsidRDefault="0018451A" w:rsidP="0018451A">
      <w:pPr>
        <w:pStyle w:val="ListParagraph"/>
        <w:numPr>
          <w:ilvl w:val="0"/>
          <w:numId w:val="1"/>
        </w:numPr>
        <w:ind w:left="450" w:hanging="360"/>
        <w:rPr>
          <w:sz w:val="23"/>
          <w:szCs w:val="23"/>
        </w:rPr>
      </w:pPr>
      <w:r w:rsidRPr="00F9176E">
        <w:rPr>
          <w:sz w:val="23"/>
          <w:szCs w:val="23"/>
        </w:rPr>
        <w:t xml:space="preserve">A proven history of advocating </w:t>
      </w:r>
      <w:r w:rsidR="00A93BD0" w:rsidRPr="00F9176E">
        <w:rPr>
          <w:sz w:val="23"/>
          <w:szCs w:val="23"/>
        </w:rPr>
        <w:t>on behalf of</w:t>
      </w:r>
      <w:r w:rsidRPr="00F9176E">
        <w:rPr>
          <w:sz w:val="23"/>
          <w:szCs w:val="23"/>
        </w:rPr>
        <w:t xml:space="preserve"> </w:t>
      </w:r>
      <w:r w:rsidR="009D1027" w:rsidRPr="00F9176E">
        <w:rPr>
          <w:sz w:val="23"/>
          <w:szCs w:val="23"/>
        </w:rPr>
        <w:t>Baltimore City individuals or families with perinatal mental health challenges.</w:t>
      </w:r>
    </w:p>
    <w:p w14:paraId="5CF715CC" w14:textId="257F0322" w:rsidR="009D1027" w:rsidRPr="00F9176E" w:rsidRDefault="009D1027" w:rsidP="009D1027">
      <w:pPr>
        <w:pStyle w:val="ListParagraph"/>
        <w:numPr>
          <w:ilvl w:val="0"/>
          <w:numId w:val="1"/>
        </w:numPr>
        <w:ind w:left="450" w:hanging="360"/>
        <w:rPr>
          <w:sz w:val="23"/>
          <w:szCs w:val="23"/>
        </w:rPr>
      </w:pPr>
      <w:r w:rsidRPr="00F9176E">
        <w:rPr>
          <w:sz w:val="23"/>
          <w:szCs w:val="23"/>
        </w:rPr>
        <w:t xml:space="preserve">Ability to commit 13 hours total throughout 2020, </w:t>
      </w:r>
      <w:r w:rsidR="0018451A" w:rsidRPr="00F9176E">
        <w:rPr>
          <w:sz w:val="23"/>
          <w:szCs w:val="23"/>
        </w:rPr>
        <w:t xml:space="preserve">including </w:t>
      </w:r>
      <w:r w:rsidRPr="00F9176E">
        <w:rPr>
          <w:sz w:val="23"/>
          <w:szCs w:val="23"/>
        </w:rPr>
        <w:t>4-6 in-person workshops. Dates and times will be selected soon after all consultants are hired</w:t>
      </w:r>
      <w:r w:rsidR="00A93BD0" w:rsidRPr="00F9176E">
        <w:rPr>
          <w:sz w:val="23"/>
          <w:szCs w:val="23"/>
        </w:rPr>
        <w:t>.</w:t>
      </w:r>
      <w:r w:rsidRPr="00F9176E">
        <w:rPr>
          <w:sz w:val="23"/>
          <w:szCs w:val="23"/>
        </w:rPr>
        <w:t xml:space="preserve"> </w:t>
      </w:r>
      <w:r w:rsidR="00A93BD0" w:rsidRPr="00F9176E">
        <w:rPr>
          <w:sz w:val="23"/>
          <w:szCs w:val="23"/>
        </w:rPr>
        <w:t>They</w:t>
      </w:r>
      <w:r w:rsidRPr="00F9176E">
        <w:rPr>
          <w:sz w:val="23"/>
          <w:szCs w:val="23"/>
        </w:rPr>
        <w:t xml:space="preserve"> will likely include evenings and weekends. Childcare </w:t>
      </w:r>
      <w:r w:rsidR="0018451A" w:rsidRPr="00F9176E">
        <w:rPr>
          <w:sz w:val="23"/>
          <w:szCs w:val="23"/>
        </w:rPr>
        <w:t xml:space="preserve">and transportation assistance </w:t>
      </w:r>
      <w:r w:rsidRPr="00F9176E">
        <w:rPr>
          <w:sz w:val="23"/>
          <w:szCs w:val="23"/>
        </w:rPr>
        <w:t xml:space="preserve">can be provided. </w:t>
      </w:r>
    </w:p>
    <w:p w14:paraId="0E0C139F" w14:textId="4B95D5DE" w:rsidR="009D1027" w:rsidRPr="00F9176E" w:rsidRDefault="00DB1E57" w:rsidP="00DB1E57">
      <w:pPr>
        <w:pStyle w:val="ListParagraph"/>
        <w:numPr>
          <w:ilvl w:val="0"/>
          <w:numId w:val="1"/>
        </w:numPr>
        <w:ind w:left="450" w:hanging="360"/>
        <w:rPr>
          <w:color w:val="FF0000"/>
          <w:sz w:val="23"/>
          <w:szCs w:val="23"/>
        </w:rPr>
      </w:pPr>
      <w:r w:rsidRPr="00F9176E">
        <w:rPr>
          <w:sz w:val="23"/>
          <w:szCs w:val="23"/>
        </w:rPr>
        <w:t>A team player, able to see the bigger picture, and not easily flustered.</w:t>
      </w:r>
    </w:p>
    <w:p w14:paraId="3C583665" w14:textId="77777777" w:rsidR="009D1027" w:rsidRPr="00F9176E" w:rsidRDefault="009D1027" w:rsidP="009D1027">
      <w:pPr>
        <w:rPr>
          <w:sz w:val="23"/>
          <w:szCs w:val="23"/>
        </w:rPr>
      </w:pPr>
    </w:p>
    <w:p w14:paraId="1F2B944D" w14:textId="77777777" w:rsidR="009D1027" w:rsidRPr="00F9176E" w:rsidRDefault="009D1027" w:rsidP="009D1027">
      <w:pPr>
        <w:rPr>
          <w:b/>
          <w:bCs/>
          <w:sz w:val="23"/>
          <w:szCs w:val="23"/>
        </w:rPr>
      </w:pPr>
      <w:r w:rsidRPr="00F9176E">
        <w:rPr>
          <w:b/>
          <w:bCs/>
          <w:sz w:val="23"/>
          <w:szCs w:val="23"/>
        </w:rPr>
        <w:t>How to Apply:</w:t>
      </w:r>
    </w:p>
    <w:p w14:paraId="65E51155" w14:textId="7DD00B49" w:rsidR="009D1027" w:rsidRPr="00F9176E" w:rsidRDefault="009D1027" w:rsidP="00F9176E">
      <w:pPr>
        <w:widowControl w:val="0"/>
        <w:snapToGrid w:val="0"/>
        <w:rPr>
          <w:sz w:val="23"/>
          <w:szCs w:val="23"/>
        </w:rPr>
      </w:pPr>
      <w:r w:rsidRPr="004502D8">
        <w:rPr>
          <w:sz w:val="23"/>
          <w:szCs w:val="23"/>
          <w:highlight w:val="yellow"/>
        </w:rPr>
        <w:t>By</w:t>
      </w:r>
      <w:r w:rsidR="004502D8" w:rsidRPr="004502D8">
        <w:rPr>
          <w:sz w:val="23"/>
          <w:szCs w:val="23"/>
          <w:highlight w:val="yellow"/>
        </w:rPr>
        <w:t xml:space="preserve"> Mon.</w:t>
      </w:r>
      <w:r w:rsidRPr="004502D8">
        <w:rPr>
          <w:sz w:val="23"/>
          <w:szCs w:val="23"/>
          <w:highlight w:val="yellow"/>
        </w:rPr>
        <w:t xml:space="preserve"> </w:t>
      </w:r>
      <w:r w:rsidR="004502D8" w:rsidRPr="004502D8">
        <w:rPr>
          <w:color w:val="FF0000"/>
          <w:sz w:val="23"/>
          <w:szCs w:val="23"/>
          <w:highlight w:val="yellow"/>
        </w:rPr>
        <w:t>03/0</w:t>
      </w:r>
      <w:r w:rsidR="0030429A">
        <w:rPr>
          <w:color w:val="FF0000"/>
          <w:sz w:val="23"/>
          <w:szCs w:val="23"/>
          <w:highlight w:val="yellow"/>
        </w:rPr>
        <w:t>9</w:t>
      </w:r>
      <w:bookmarkStart w:id="0" w:name="_GoBack"/>
      <w:bookmarkEnd w:id="0"/>
      <w:r w:rsidR="004502D8" w:rsidRPr="004502D8">
        <w:rPr>
          <w:color w:val="FF0000"/>
          <w:sz w:val="23"/>
          <w:szCs w:val="23"/>
          <w:highlight w:val="yellow"/>
        </w:rPr>
        <w:t>/20 at 8:00am</w:t>
      </w:r>
      <w:r w:rsidRPr="004502D8">
        <w:rPr>
          <w:sz w:val="23"/>
          <w:szCs w:val="23"/>
          <w:highlight w:val="yellow"/>
        </w:rPr>
        <w:t xml:space="preserve">, submit your </w:t>
      </w:r>
      <w:r w:rsidRPr="004502D8">
        <w:rPr>
          <w:b/>
          <w:bCs/>
          <w:sz w:val="23"/>
          <w:szCs w:val="23"/>
          <w:highlight w:val="yellow"/>
        </w:rPr>
        <w:t xml:space="preserve">answers to the questions beginning on page 2 </w:t>
      </w:r>
      <w:r w:rsidRPr="004502D8">
        <w:rPr>
          <w:sz w:val="23"/>
          <w:szCs w:val="23"/>
          <w:highlight w:val="yellow"/>
        </w:rPr>
        <w:t xml:space="preserve">to Jen at </w:t>
      </w:r>
      <w:hyperlink r:id="rId8" w:history="1">
        <w:r w:rsidRPr="004502D8">
          <w:rPr>
            <w:rStyle w:val="Hyperlink"/>
            <w:sz w:val="23"/>
            <w:szCs w:val="23"/>
            <w:highlight w:val="yellow"/>
          </w:rPr>
          <w:t>Jennifer.Kirschner@baltimorecity.gov</w:t>
        </w:r>
      </w:hyperlink>
      <w:r w:rsidRPr="004502D8">
        <w:rPr>
          <w:sz w:val="23"/>
          <w:szCs w:val="23"/>
          <w:highlight w:val="yellow"/>
        </w:rPr>
        <w:t>.</w:t>
      </w:r>
      <w:r w:rsidRPr="00F9176E">
        <w:rPr>
          <w:sz w:val="23"/>
          <w:szCs w:val="23"/>
        </w:rPr>
        <w:t xml:space="preserve"> </w:t>
      </w:r>
      <w:r w:rsidR="0018451A" w:rsidRPr="00F9176E">
        <w:rPr>
          <w:sz w:val="23"/>
          <w:szCs w:val="23"/>
        </w:rPr>
        <w:t xml:space="preserve">A </w:t>
      </w:r>
      <w:r w:rsidR="0018451A" w:rsidRPr="00F9176E">
        <w:rPr>
          <w:b/>
          <w:bCs/>
          <w:sz w:val="23"/>
          <w:szCs w:val="23"/>
        </w:rPr>
        <w:t>resume</w:t>
      </w:r>
      <w:r w:rsidR="0018451A" w:rsidRPr="00F9176E">
        <w:rPr>
          <w:sz w:val="23"/>
          <w:szCs w:val="23"/>
        </w:rPr>
        <w:t xml:space="preserve"> is welcome but not required. </w:t>
      </w:r>
      <w:r w:rsidRPr="00F9176E">
        <w:rPr>
          <w:sz w:val="23"/>
          <w:szCs w:val="23"/>
        </w:rPr>
        <w:t>We will confirm receipt of your application within 2 business days. Select applicants will be invited for a phone or in-person interview</w:t>
      </w:r>
      <w:r w:rsidR="004502D8">
        <w:rPr>
          <w:sz w:val="23"/>
          <w:szCs w:val="23"/>
        </w:rPr>
        <w:t xml:space="preserve"> in Early- or Mid-March</w:t>
      </w:r>
      <w:r w:rsidRPr="00F9176E">
        <w:rPr>
          <w:sz w:val="23"/>
          <w:szCs w:val="23"/>
        </w:rPr>
        <w:t xml:space="preserve">.  </w:t>
      </w:r>
    </w:p>
    <w:p w14:paraId="656530EA" w14:textId="56CCA501" w:rsidR="00567CD9" w:rsidRDefault="00567CD9"/>
    <w:p w14:paraId="474ACD25" w14:textId="101A8B78" w:rsidR="009D1027" w:rsidRDefault="009D1027" w:rsidP="009D1027">
      <w:pPr>
        <w:jc w:val="center"/>
      </w:pPr>
      <w:r>
        <w:lastRenderedPageBreak/>
        <w:t xml:space="preserve">PMADs Strategic Plan Consultants – </w:t>
      </w:r>
      <w:r w:rsidR="0018451A">
        <w:t>Advocates</w:t>
      </w:r>
      <w:r>
        <w:t xml:space="preserve"> Track</w:t>
      </w:r>
    </w:p>
    <w:p w14:paraId="73A79743" w14:textId="77777777" w:rsidR="009D1027" w:rsidRDefault="009D1027" w:rsidP="009D1027"/>
    <w:p w14:paraId="16597F95" w14:textId="6A3B002F" w:rsidR="007F7555" w:rsidRDefault="007F7555" w:rsidP="009D1027">
      <w:pPr>
        <w:pStyle w:val="ListParagraph"/>
        <w:numPr>
          <w:ilvl w:val="0"/>
          <w:numId w:val="2"/>
        </w:numPr>
      </w:pPr>
      <w:r>
        <w:t>D</w:t>
      </w:r>
      <w:r w:rsidR="009D1027">
        <w:t>escribe</w:t>
      </w:r>
      <w:r w:rsidR="00A93BD0">
        <w:t>, in detail,</w:t>
      </w:r>
      <w:r w:rsidR="009D1027">
        <w:t xml:space="preserve"> </w:t>
      </w:r>
      <w:r w:rsidR="009D1027" w:rsidRPr="00841124">
        <w:t>your</w:t>
      </w:r>
      <w:r w:rsidR="009D1027">
        <w:t xml:space="preserve"> work with </w:t>
      </w:r>
      <w:r w:rsidR="00A93BD0">
        <w:t xml:space="preserve">or on behalf of </w:t>
      </w:r>
      <w:r w:rsidR="009D1027">
        <w:t>individuals or families with perinatal mental health challenges.</w:t>
      </w:r>
      <w:r>
        <w:t xml:space="preserve"> Include where in Baltimore City your efforts take place, how long you’ve been active, and who (what populations) are your main focus.</w:t>
      </w:r>
      <w:r w:rsidR="009D1027">
        <w:t xml:space="preserve"> </w:t>
      </w:r>
    </w:p>
    <w:p w14:paraId="0C6D7146" w14:textId="77777777" w:rsidR="007F7555" w:rsidRDefault="007F7555" w:rsidP="007F7555">
      <w:pPr>
        <w:pStyle w:val="ListParagraph"/>
        <w:ind w:left="360"/>
      </w:pPr>
    </w:p>
    <w:p w14:paraId="0F0FE2A0" w14:textId="3F77B67E" w:rsidR="009D1027" w:rsidRPr="007F7555" w:rsidRDefault="00A93BD0" w:rsidP="007F7555">
      <w:pPr>
        <w:pStyle w:val="ListParagraph"/>
        <w:ind w:left="360"/>
        <w:rPr>
          <w:i/>
          <w:iCs/>
        </w:rPr>
      </w:pPr>
      <w:r w:rsidRPr="007F7555">
        <w:rPr>
          <w:b/>
          <w:bCs/>
          <w:i/>
          <w:iCs/>
        </w:rPr>
        <w:t xml:space="preserve">Please attach any proof of your advocacy to your email via files or hyperlinks. </w:t>
      </w:r>
      <w:r w:rsidRPr="007F7555">
        <w:rPr>
          <w:i/>
          <w:iCs/>
        </w:rPr>
        <w:t xml:space="preserve">This </w:t>
      </w:r>
      <w:r w:rsidR="007F7555" w:rsidRPr="007F7555">
        <w:rPr>
          <w:i/>
          <w:iCs/>
        </w:rPr>
        <w:t>may</w:t>
      </w:r>
      <w:r w:rsidRPr="007F7555">
        <w:rPr>
          <w:i/>
          <w:iCs/>
        </w:rPr>
        <w:t xml:space="preserve"> be articles you’ve written, testimony or speeches you’ve given, links to your professional website or social media pages, </w:t>
      </w:r>
      <w:r w:rsidR="007F7555" w:rsidRPr="007F7555">
        <w:rPr>
          <w:i/>
          <w:iCs/>
        </w:rPr>
        <w:t>client reviews/testimonials</w:t>
      </w:r>
      <w:r w:rsidR="007F7555">
        <w:rPr>
          <w:i/>
          <w:iCs/>
        </w:rPr>
        <w:t>,</w:t>
      </w:r>
      <w:r w:rsidR="007F7555" w:rsidRPr="007F7555">
        <w:rPr>
          <w:i/>
          <w:iCs/>
        </w:rPr>
        <w:t xml:space="preserve"> </w:t>
      </w:r>
      <w:r w:rsidRPr="007F7555">
        <w:rPr>
          <w:i/>
          <w:iCs/>
        </w:rPr>
        <w:t xml:space="preserve">or anything else you think is relevant. </w:t>
      </w:r>
    </w:p>
    <w:p w14:paraId="6F75DF93" w14:textId="77777777" w:rsidR="009D1027" w:rsidRDefault="009D1027" w:rsidP="009D1027"/>
    <w:p w14:paraId="180F073C" w14:textId="74830355" w:rsidR="009D1027" w:rsidRDefault="009D1027" w:rsidP="009D1027"/>
    <w:p w14:paraId="6123C22C" w14:textId="77777777" w:rsidR="007F7555" w:rsidRDefault="007F7555" w:rsidP="009D1027"/>
    <w:p w14:paraId="139553F4" w14:textId="77777777" w:rsidR="009D1027" w:rsidRDefault="009D1027" w:rsidP="009D1027"/>
    <w:p w14:paraId="58A54348" w14:textId="77777777" w:rsidR="009D1027" w:rsidRDefault="009D1027" w:rsidP="009D1027"/>
    <w:p w14:paraId="3E9417A4" w14:textId="77777777" w:rsidR="009D1027" w:rsidRDefault="009D1027" w:rsidP="009D1027"/>
    <w:p w14:paraId="525BD754" w14:textId="77777777" w:rsidR="009D1027" w:rsidRDefault="009D1027" w:rsidP="009D1027">
      <w:pPr>
        <w:pStyle w:val="ListParagraph"/>
        <w:ind w:left="1080"/>
      </w:pPr>
    </w:p>
    <w:p w14:paraId="286088CF" w14:textId="5A396062" w:rsidR="009D1027" w:rsidRDefault="009D1027" w:rsidP="009D1027">
      <w:pPr>
        <w:pStyle w:val="ListParagraph"/>
        <w:numPr>
          <w:ilvl w:val="0"/>
          <w:numId w:val="2"/>
        </w:numPr>
      </w:pPr>
      <w:r>
        <w:t xml:space="preserve">In your opinion, what is the greatest barrier to successful treatment of </w:t>
      </w:r>
      <w:r w:rsidR="00A93BD0">
        <w:t>prenatal and postpartum mental health issues</w:t>
      </w:r>
      <w:r>
        <w:t xml:space="preserve"> in Baltimore City, and why?</w:t>
      </w:r>
    </w:p>
    <w:p w14:paraId="1A6D3821" w14:textId="77777777" w:rsidR="009D1027" w:rsidRDefault="009D1027" w:rsidP="009D1027"/>
    <w:p w14:paraId="6B0F160A" w14:textId="6633738E" w:rsidR="009D1027" w:rsidRDefault="009D1027" w:rsidP="009D1027"/>
    <w:p w14:paraId="3CCD657C" w14:textId="77777777" w:rsidR="009D1027" w:rsidRDefault="009D1027" w:rsidP="009D1027"/>
    <w:p w14:paraId="5A5EA92C" w14:textId="49D57B97" w:rsidR="009D1027" w:rsidRDefault="009D1027" w:rsidP="009D1027">
      <w:pPr>
        <w:pStyle w:val="ListParagraph"/>
        <w:numPr>
          <w:ilvl w:val="0"/>
          <w:numId w:val="2"/>
        </w:numPr>
      </w:pPr>
      <w:r>
        <w:t>Please describe your ties to Baltimore City:</w:t>
      </w:r>
    </w:p>
    <w:p w14:paraId="7C8CE2A9" w14:textId="77777777" w:rsidR="009D1027" w:rsidRDefault="009D1027" w:rsidP="009D1027"/>
    <w:p w14:paraId="43E059E4" w14:textId="77777777" w:rsidR="009D1027" w:rsidRDefault="009D1027" w:rsidP="009D1027"/>
    <w:p w14:paraId="49C4C5C2" w14:textId="77777777" w:rsidR="009D1027" w:rsidRDefault="009D1027" w:rsidP="009D1027"/>
    <w:p w14:paraId="1CE38243" w14:textId="2A9B37AB" w:rsidR="009D1027" w:rsidRDefault="007F7555" w:rsidP="007F7555">
      <w:pPr>
        <w:pStyle w:val="ListParagraph"/>
        <w:numPr>
          <w:ilvl w:val="0"/>
          <w:numId w:val="2"/>
        </w:numPr>
        <w:snapToGrid w:val="0"/>
        <w:spacing w:after="120"/>
        <w:contextualSpacing w:val="0"/>
      </w:pPr>
      <w:r w:rsidRPr="007F7555">
        <w:t>a.</w:t>
      </w:r>
      <w:r>
        <w:rPr>
          <w:i/>
          <w:iCs/>
        </w:rPr>
        <w:t xml:space="preserve"> </w:t>
      </w:r>
      <w:r w:rsidR="009D1027" w:rsidRPr="00841124">
        <w:rPr>
          <w:i/>
          <w:iCs/>
        </w:rPr>
        <w:t>(Optional</w:t>
      </w:r>
      <w:r w:rsidR="009D1027">
        <w:rPr>
          <w:i/>
          <w:iCs/>
        </w:rPr>
        <w:t>, check all that apply</w:t>
      </w:r>
      <w:r w:rsidR="009D1027" w:rsidRPr="00841124">
        <w:rPr>
          <w:i/>
          <w:iCs/>
        </w:rPr>
        <w:t>)</w:t>
      </w:r>
      <w:r w:rsidR="009D1027">
        <w:t xml:space="preserve"> Do you have lived experience with mental illness during or </w:t>
      </w:r>
      <w:r>
        <w:t xml:space="preserve">  </w:t>
      </w:r>
      <w:r w:rsidR="009D1027">
        <w:t xml:space="preserve">within one year of pregnancy or delivery: </w:t>
      </w:r>
    </w:p>
    <w:p w14:paraId="5F09158F" w14:textId="44478C94" w:rsidR="009D1027" w:rsidRDefault="009D1027" w:rsidP="009D1027">
      <w:pPr>
        <w:pStyle w:val="ListParagraph"/>
        <w:numPr>
          <w:ilvl w:val="0"/>
          <w:numId w:val="3"/>
        </w:numPr>
        <w:spacing w:line="360" w:lineRule="auto"/>
        <w:ind w:hanging="360"/>
      </w:pPr>
      <w:r>
        <w:t xml:space="preserve">as a gestational parent </w:t>
      </w:r>
    </w:p>
    <w:p w14:paraId="7A8D0B41" w14:textId="77777777" w:rsidR="009D1027" w:rsidRDefault="009D1027" w:rsidP="009D1027">
      <w:pPr>
        <w:pStyle w:val="ListParagraph"/>
        <w:numPr>
          <w:ilvl w:val="0"/>
          <w:numId w:val="3"/>
        </w:numPr>
        <w:spacing w:line="360" w:lineRule="auto"/>
        <w:ind w:hanging="360"/>
      </w:pPr>
      <w:r>
        <w:t xml:space="preserve">as a primary caregiver (i.e. during/after a pregnancy you did </w:t>
      </w:r>
      <w:r w:rsidRPr="00841124">
        <w:rPr>
          <w:u w:val="single"/>
        </w:rPr>
        <w:t>not</w:t>
      </w:r>
      <w:r>
        <w:t xml:space="preserve"> carry)</w:t>
      </w:r>
    </w:p>
    <w:p w14:paraId="0FF5A391" w14:textId="472D6962" w:rsidR="009D1027" w:rsidRDefault="009D1027" w:rsidP="009D1027">
      <w:pPr>
        <w:pStyle w:val="ListParagraph"/>
      </w:pPr>
    </w:p>
    <w:p w14:paraId="01D4E854" w14:textId="15E64841" w:rsidR="007F7555" w:rsidRDefault="007F7555" w:rsidP="007F7555">
      <w:pPr>
        <w:pStyle w:val="ListParagraph"/>
        <w:ind w:left="360"/>
      </w:pPr>
      <w:r>
        <w:t xml:space="preserve">b. If you identified as a person with lived experience, please </w:t>
      </w:r>
      <w:r w:rsidRPr="007F7555">
        <w:rPr>
          <w:u w:val="single"/>
        </w:rPr>
        <w:t>briefly</w:t>
      </w:r>
      <w:r>
        <w:t xml:space="preserve"> describe the most helpful supports or biggest barriers you came across as you dealt with your perinatal mental health disorder. You can be specific (e.g., a person you got support from) or broad (e.g., feeling certain communities weren’t there for you). </w:t>
      </w:r>
    </w:p>
    <w:p w14:paraId="6E923DA3" w14:textId="7EED8D73" w:rsidR="007F7555" w:rsidRDefault="007F7555" w:rsidP="009D1027">
      <w:pPr>
        <w:pStyle w:val="ListParagraph"/>
      </w:pPr>
    </w:p>
    <w:p w14:paraId="353A0A75" w14:textId="6848AAB6" w:rsidR="007F7555" w:rsidRDefault="007F7555" w:rsidP="00F9176E"/>
    <w:p w14:paraId="117577B7" w14:textId="77777777" w:rsidR="007F7555" w:rsidRDefault="007F7555" w:rsidP="009D1027">
      <w:pPr>
        <w:pStyle w:val="ListParagraph"/>
      </w:pPr>
    </w:p>
    <w:p w14:paraId="5D90BB54" w14:textId="510CE3A3" w:rsidR="009D1027" w:rsidRPr="007F7555" w:rsidRDefault="009D1027" w:rsidP="009D1027">
      <w:pPr>
        <w:pStyle w:val="ListParagraph"/>
        <w:numPr>
          <w:ilvl w:val="0"/>
          <w:numId w:val="2"/>
        </w:numPr>
      </w:pPr>
      <w:r w:rsidRPr="00841124">
        <w:rPr>
          <w:i/>
          <w:iCs/>
        </w:rPr>
        <w:t>(Optional)</w:t>
      </w:r>
      <w:r>
        <w:t xml:space="preserve"> Do you identify as a person of color?  </w:t>
      </w:r>
      <w:r>
        <w:rPr>
          <w:b/>
          <w:bCs/>
        </w:rPr>
        <w:t xml:space="preserve"> </w:t>
      </w:r>
    </w:p>
    <w:p w14:paraId="7685B236" w14:textId="16365BA5" w:rsidR="007F7555" w:rsidRDefault="007F7555" w:rsidP="007F7555"/>
    <w:p w14:paraId="3E668AF4" w14:textId="77777777" w:rsidR="007F7555" w:rsidRPr="007F7555" w:rsidRDefault="007F7555" w:rsidP="007F7555"/>
    <w:p w14:paraId="4DD01A72" w14:textId="3BC35E7E" w:rsidR="007F7555" w:rsidRPr="001728C7" w:rsidRDefault="007F7555" w:rsidP="009D1027">
      <w:pPr>
        <w:pStyle w:val="ListParagraph"/>
        <w:numPr>
          <w:ilvl w:val="0"/>
          <w:numId w:val="2"/>
        </w:numPr>
      </w:pPr>
      <w:r>
        <w:rPr>
          <w:i/>
          <w:iCs/>
        </w:rPr>
        <w:t xml:space="preserve">(Optional) </w:t>
      </w:r>
      <w:r>
        <w:t>Is there anything else you’d like us to know or consider?</w:t>
      </w:r>
    </w:p>
    <w:p w14:paraId="146F7490" w14:textId="77777777" w:rsidR="009D1027" w:rsidRDefault="009D1027" w:rsidP="009D1027"/>
    <w:p w14:paraId="700002C5" w14:textId="77777777" w:rsidR="00BF1DDA" w:rsidRDefault="00B16421"/>
    <w:sectPr w:rsidR="00BF1DDA" w:rsidSect="00F9176E">
      <w:footerReference w:type="even" r:id="rId9"/>
      <w:footerReference w:type="default" r:id="rId10"/>
      <w:pgSz w:w="12240" w:h="15840"/>
      <w:pgMar w:top="1368"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152E" w14:textId="77777777" w:rsidR="00B16421" w:rsidRDefault="00B16421" w:rsidP="00F9176E">
      <w:r>
        <w:separator/>
      </w:r>
    </w:p>
  </w:endnote>
  <w:endnote w:type="continuationSeparator" w:id="0">
    <w:p w14:paraId="6A75DCC0" w14:textId="77777777" w:rsidR="00B16421" w:rsidRDefault="00B16421" w:rsidP="00F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349930"/>
      <w:docPartObj>
        <w:docPartGallery w:val="Page Numbers (Bottom of Page)"/>
        <w:docPartUnique/>
      </w:docPartObj>
    </w:sdtPr>
    <w:sdtEndPr>
      <w:rPr>
        <w:rStyle w:val="PageNumber"/>
      </w:rPr>
    </w:sdtEndPr>
    <w:sdtContent>
      <w:p w14:paraId="1D8BC43D" w14:textId="4E07C28B" w:rsidR="00F9176E" w:rsidRDefault="00F9176E" w:rsidP="009F1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210AB" w14:textId="77777777" w:rsidR="00F9176E" w:rsidRDefault="00F9176E" w:rsidP="00F91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988090"/>
      <w:docPartObj>
        <w:docPartGallery w:val="Page Numbers (Bottom of Page)"/>
        <w:docPartUnique/>
      </w:docPartObj>
    </w:sdtPr>
    <w:sdtEndPr>
      <w:rPr>
        <w:rStyle w:val="PageNumber"/>
      </w:rPr>
    </w:sdtEndPr>
    <w:sdtContent>
      <w:p w14:paraId="0C8741E1" w14:textId="5E9EC4C0" w:rsidR="00F9176E" w:rsidRDefault="00F9176E" w:rsidP="009F1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773974" w14:textId="77777777" w:rsidR="00F9176E" w:rsidRDefault="00F9176E" w:rsidP="00F91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FA21" w14:textId="77777777" w:rsidR="00B16421" w:rsidRDefault="00B16421" w:rsidP="00F9176E">
      <w:r>
        <w:separator/>
      </w:r>
    </w:p>
  </w:footnote>
  <w:footnote w:type="continuationSeparator" w:id="0">
    <w:p w14:paraId="2ACCC710" w14:textId="77777777" w:rsidR="00B16421" w:rsidRDefault="00B16421" w:rsidP="00F9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8B9"/>
    <w:multiLevelType w:val="hybridMultilevel"/>
    <w:tmpl w:val="8A7C3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8E3588"/>
    <w:multiLevelType w:val="hybridMultilevel"/>
    <w:tmpl w:val="AC76D7BE"/>
    <w:lvl w:ilvl="0" w:tplc="04A44616">
      <w:numFmt w:val="bullet"/>
      <w:lvlText w:val=""/>
      <w:lvlJc w:val="left"/>
      <w:pPr>
        <w:ind w:left="1080" w:hanging="720"/>
      </w:pPr>
      <w:rPr>
        <w:rFonts w:ascii="Wingdings" w:eastAsiaTheme="minorHAnsi" w:hAnsi="Wingdings"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A3535"/>
    <w:multiLevelType w:val="hybridMultilevel"/>
    <w:tmpl w:val="79E496DE"/>
    <w:lvl w:ilvl="0" w:tplc="5E36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01CAD"/>
    <w:multiLevelType w:val="hybridMultilevel"/>
    <w:tmpl w:val="A26ED646"/>
    <w:lvl w:ilvl="0" w:tplc="47029B0E">
      <w:numFmt w:val="bullet"/>
      <w:lvlText w:val=""/>
      <w:lvlJc w:val="left"/>
      <w:pPr>
        <w:ind w:left="720" w:hanging="720"/>
      </w:pPr>
      <w:rPr>
        <w:rFonts w:ascii="Wingdings" w:eastAsiaTheme="minorHAnsi" w:hAnsi="Wingdings" w:cs="Times New Roman"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27"/>
    <w:rsid w:val="000430F5"/>
    <w:rsid w:val="000B31B6"/>
    <w:rsid w:val="0018451A"/>
    <w:rsid w:val="001C32AD"/>
    <w:rsid w:val="002577F7"/>
    <w:rsid w:val="002C061E"/>
    <w:rsid w:val="0030429A"/>
    <w:rsid w:val="0037277B"/>
    <w:rsid w:val="004502D8"/>
    <w:rsid w:val="00567CD9"/>
    <w:rsid w:val="005F091C"/>
    <w:rsid w:val="007A4892"/>
    <w:rsid w:val="007F7555"/>
    <w:rsid w:val="009D1027"/>
    <w:rsid w:val="00A93BD0"/>
    <w:rsid w:val="00AE0D33"/>
    <w:rsid w:val="00B16421"/>
    <w:rsid w:val="00B672F5"/>
    <w:rsid w:val="00D84DED"/>
    <w:rsid w:val="00DB1E57"/>
    <w:rsid w:val="00DD45AC"/>
    <w:rsid w:val="00F36318"/>
    <w:rsid w:val="00F9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4487"/>
  <w14:defaultImageDpi w14:val="32767"/>
  <w15:chartTrackingRefBased/>
  <w15:docId w15:val="{2FE11B43-AD95-C243-B46E-1434F4FD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27"/>
    <w:pPr>
      <w:ind w:left="720"/>
      <w:contextualSpacing/>
    </w:pPr>
  </w:style>
  <w:style w:type="character" w:styleId="Hyperlink">
    <w:name w:val="Hyperlink"/>
    <w:basedOn w:val="DefaultParagraphFont"/>
    <w:uiPriority w:val="99"/>
    <w:unhideWhenUsed/>
    <w:rsid w:val="009D1027"/>
    <w:rPr>
      <w:color w:val="0563C1" w:themeColor="hyperlink"/>
      <w:u w:val="single"/>
    </w:rPr>
  </w:style>
  <w:style w:type="paragraph" w:styleId="BalloonText">
    <w:name w:val="Balloon Text"/>
    <w:basedOn w:val="Normal"/>
    <w:link w:val="BalloonTextChar"/>
    <w:uiPriority w:val="99"/>
    <w:semiHidden/>
    <w:unhideWhenUsed/>
    <w:rsid w:val="000430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0F5"/>
    <w:rPr>
      <w:rFonts w:ascii="Times New Roman" w:hAnsi="Times New Roman" w:cs="Times New Roman"/>
      <w:sz w:val="18"/>
      <w:szCs w:val="18"/>
    </w:rPr>
  </w:style>
  <w:style w:type="paragraph" w:styleId="Header">
    <w:name w:val="header"/>
    <w:basedOn w:val="Normal"/>
    <w:link w:val="HeaderChar"/>
    <w:uiPriority w:val="99"/>
    <w:unhideWhenUsed/>
    <w:rsid w:val="00F9176E"/>
    <w:pPr>
      <w:tabs>
        <w:tab w:val="center" w:pos="4680"/>
        <w:tab w:val="right" w:pos="9360"/>
      </w:tabs>
    </w:pPr>
  </w:style>
  <w:style w:type="character" w:customStyle="1" w:styleId="HeaderChar">
    <w:name w:val="Header Char"/>
    <w:basedOn w:val="DefaultParagraphFont"/>
    <w:link w:val="Header"/>
    <w:uiPriority w:val="99"/>
    <w:rsid w:val="00F9176E"/>
  </w:style>
  <w:style w:type="paragraph" w:styleId="Footer">
    <w:name w:val="footer"/>
    <w:basedOn w:val="Normal"/>
    <w:link w:val="FooterChar"/>
    <w:uiPriority w:val="99"/>
    <w:unhideWhenUsed/>
    <w:rsid w:val="00F9176E"/>
    <w:pPr>
      <w:tabs>
        <w:tab w:val="center" w:pos="4680"/>
        <w:tab w:val="right" w:pos="9360"/>
      </w:tabs>
    </w:pPr>
  </w:style>
  <w:style w:type="character" w:customStyle="1" w:styleId="FooterChar">
    <w:name w:val="Footer Char"/>
    <w:basedOn w:val="DefaultParagraphFont"/>
    <w:link w:val="Footer"/>
    <w:uiPriority w:val="99"/>
    <w:rsid w:val="00F9176E"/>
  </w:style>
  <w:style w:type="character" w:styleId="PageNumber">
    <w:name w:val="page number"/>
    <w:basedOn w:val="DefaultParagraphFont"/>
    <w:uiPriority w:val="99"/>
    <w:semiHidden/>
    <w:unhideWhenUsed/>
    <w:rsid w:val="00F9176E"/>
  </w:style>
  <w:style w:type="character" w:styleId="UnresolvedMention">
    <w:name w:val="Unresolved Mention"/>
    <w:basedOn w:val="DefaultParagraphFont"/>
    <w:uiPriority w:val="99"/>
    <w:semiHidden/>
    <w:unhideWhenUsed/>
    <w:rsid w:val="0045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irschner@baltimorecity.gov" TargetMode="External"/><Relationship Id="rId3" Type="http://schemas.openxmlformats.org/officeDocument/2006/relationships/settings" Target="settings.xml"/><Relationship Id="rId7" Type="http://schemas.openxmlformats.org/officeDocument/2006/relationships/hyperlink" Target="http://healthybabiesbaltim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dc:creator>
  <cp:keywords/>
  <dc:description/>
  <cp:lastModifiedBy>Jen K</cp:lastModifiedBy>
  <cp:revision>17</cp:revision>
  <dcterms:created xsi:type="dcterms:W3CDTF">2019-12-23T21:23:00Z</dcterms:created>
  <dcterms:modified xsi:type="dcterms:W3CDTF">2020-02-24T15:44:00Z</dcterms:modified>
</cp:coreProperties>
</file>