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07" w:rsidRPr="00E91001" w:rsidRDefault="00E91001" w:rsidP="00E91001">
      <w:pPr>
        <w:jc w:val="center"/>
        <w:rPr>
          <w:rFonts w:asciiTheme="majorHAnsi" w:hAnsiTheme="majorHAnsi"/>
          <w:b/>
          <w:sz w:val="28"/>
        </w:rPr>
      </w:pPr>
      <w:r w:rsidRPr="00E91001">
        <w:rPr>
          <w:rFonts w:asciiTheme="majorHAnsi" w:hAnsiTheme="majorHAnsi"/>
          <w:b/>
          <w:sz w:val="28"/>
        </w:rPr>
        <w:t>Baltimore City Capitation Project</w:t>
      </w:r>
    </w:p>
    <w:p w:rsidR="00E91001" w:rsidRPr="00E91001" w:rsidRDefault="00E91001" w:rsidP="00E91001">
      <w:pPr>
        <w:jc w:val="center"/>
        <w:rPr>
          <w:rFonts w:asciiTheme="majorHAnsi" w:hAnsiTheme="majorHAnsi"/>
          <w:b/>
          <w:sz w:val="28"/>
        </w:rPr>
      </w:pPr>
      <w:r w:rsidRPr="00E91001">
        <w:rPr>
          <w:rFonts w:asciiTheme="majorHAnsi" w:hAnsiTheme="majorHAnsi"/>
          <w:b/>
          <w:sz w:val="28"/>
        </w:rPr>
        <w:t>FY 16 Pro</w:t>
      </w:r>
      <w:r>
        <w:rPr>
          <w:rFonts w:asciiTheme="majorHAnsi" w:hAnsiTheme="majorHAnsi"/>
          <w:b/>
          <w:sz w:val="28"/>
        </w:rPr>
        <w:t>ject</w:t>
      </w:r>
      <w:r w:rsidRPr="00E91001">
        <w:rPr>
          <w:rFonts w:asciiTheme="majorHAnsi" w:hAnsiTheme="majorHAnsi"/>
          <w:b/>
          <w:sz w:val="28"/>
        </w:rPr>
        <w:t xml:space="preserve"> Management Plan</w:t>
      </w:r>
    </w:p>
    <w:p w:rsidR="00E91001" w:rsidRDefault="00E91001" w:rsidP="00E9100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Provider: </w:t>
      </w:r>
      <w:r w:rsidR="00C93BB3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3BB3">
        <w:rPr>
          <w:rFonts w:asciiTheme="majorHAnsi" w:hAnsiTheme="majorHAnsi"/>
        </w:rPr>
        <w:instrText xml:space="preserve"> FORMTEXT </w:instrText>
      </w:r>
      <w:r w:rsidR="00C93BB3">
        <w:rPr>
          <w:rFonts w:asciiTheme="majorHAnsi" w:hAnsiTheme="majorHAnsi"/>
        </w:rPr>
      </w:r>
      <w:r w:rsidR="00C93BB3">
        <w:rPr>
          <w:rFonts w:asciiTheme="majorHAnsi" w:hAnsiTheme="majorHAnsi"/>
        </w:rPr>
        <w:fldChar w:fldCharType="separate"/>
      </w:r>
      <w:bookmarkStart w:id="1" w:name="_GoBack"/>
      <w:r w:rsidR="00C93BB3">
        <w:rPr>
          <w:rFonts w:asciiTheme="majorHAnsi" w:hAnsiTheme="majorHAnsi"/>
          <w:noProof/>
        </w:rPr>
        <w:t> </w:t>
      </w:r>
      <w:r w:rsidR="00C93BB3">
        <w:rPr>
          <w:rFonts w:asciiTheme="majorHAnsi" w:hAnsiTheme="majorHAnsi"/>
          <w:noProof/>
        </w:rPr>
        <w:t> </w:t>
      </w:r>
      <w:r w:rsidR="00C93BB3">
        <w:rPr>
          <w:rFonts w:asciiTheme="majorHAnsi" w:hAnsiTheme="majorHAnsi"/>
          <w:noProof/>
        </w:rPr>
        <w:t> </w:t>
      </w:r>
      <w:r w:rsidR="00C93BB3">
        <w:rPr>
          <w:rFonts w:asciiTheme="majorHAnsi" w:hAnsiTheme="majorHAnsi"/>
          <w:noProof/>
        </w:rPr>
        <w:t> </w:t>
      </w:r>
      <w:r w:rsidR="00C93BB3">
        <w:rPr>
          <w:rFonts w:asciiTheme="majorHAnsi" w:hAnsiTheme="majorHAnsi"/>
          <w:noProof/>
        </w:rPr>
        <w:t> </w:t>
      </w:r>
      <w:bookmarkEnd w:id="1"/>
      <w:r w:rsidR="00C93BB3">
        <w:rPr>
          <w:rFonts w:asciiTheme="majorHAnsi" w:hAnsiTheme="majorHAnsi"/>
        </w:rPr>
        <w:fldChar w:fldCharType="end"/>
      </w:r>
      <w:bookmarkEnd w:id="0"/>
    </w:p>
    <w:p w:rsidR="00E91001" w:rsidRPr="00E91001" w:rsidRDefault="00E355F6" w:rsidP="00B2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E91001" w:rsidRPr="00E91001">
        <w:rPr>
          <w:rFonts w:asciiTheme="majorHAnsi" w:hAnsiTheme="majorHAnsi"/>
          <w:b/>
        </w:rPr>
        <w:t>Utilization Management Plan</w:t>
      </w:r>
    </w:p>
    <w:p w:rsidR="00E91001" w:rsidRDefault="00E91001" w:rsidP="00E91001">
      <w:r>
        <w:t>This section should include a target utilization rate, clear and objective criteria for continued care, a referrals management plan, and a process to ensure that 50% of new admissions are from state hospital facilities.</w:t>
      </w:r>
    </w:p>
    <w:p w:rsidR="00E91001" w:rsidRDefault="00E91001" w:rsidP="00E91001">
      <w:pPr>
        <w:spacing w:after="0"/>
        <w:rPr>
          <w:b/>
        </w:rPr>
      </w:pPr>
      <w:r w:rsidRPr="00E91001">
        <w:rPr>
          <w:b/>
        </w:rPr>
        <w:t>FY 16 Plan</w:t>
      </w:r>
      <w:r>
        <w:rPr>
          <w:b/>
        </w:rPr>
        <w:t>:</w:t>
      </w:r>
    </w:p>
    <w:p w:rsidR="00E91001" w:rsidRDefault="00594039" w:rsidP="0059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E91001" w:rsidRDefault="00E91001" w:rsidP="00E91001">
      <w:pPr>
        <w:spacing w:after="0"/>
        <w:rPr>
          <w:b/>
        </w:rPr>
      </w:pPr>
      <w:r>
        <w:rPr>
          <w:b/>
        </w:rPr>
        <w:t>FY 16 Six-Month Progress Update:</w:t>
      </w:r>
    </w:p>
    <w:p w:rsidR="00E91001" w:rsidRDefault="00594039" w:rsidP="0059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E91001" w:rsidRDefault="00E91001" w:rsidP="00E91001">
      <w:pPr>
        <w:spacing w:after="0"/>
        <w:rPr>
          <w:b/>
        </w:rPr>
      </w:pPr>
      <w:r>
        <w:rPr>
          <w:b/>
        </w:rPr>
        <w:t>FY 16 Year-End Review:</w:t>
      </w:r>
    </w:p>
    <w:p w:rsidR="00E91001" w:rsidRDefault="00594039" w:rsidP="0059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E91001" w:rsidRDefault="00E91001" w:rsidP="00E91001">
      <w:pPr>
        <w:rPr>
          <w:b/>
        </w:rPr>
      </w:pPr>
    </w:p>
    <w:p w:rsidR="00B27160" w:rsidRPr="00E355F6" w:rsidRDefault="00E355F6" w:rsidP="00B2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B27160" w:rsidRPr="00E355F6">
        <w:rPr>
          <w:rFonts w:asciiTheme="majorHAnsi" w:hAnsiTheme="majorHAnsi"/>
          <w:b/>
        </w:rPr>
        <w:t>Continuous Quality Improvement Plan</w:t>
      </w:r>
    </w:p>
    <w:p w:rsidR="00B27160" w:rsidRPr="00B27160" w:rsidRDefault="00B27160" w:rsidP="00E91001">
      <w:r>
        <w:t xml:space="preserve">This section should address an aspect of care identified by the members and staff of your program. Refer to the CQI Manual for help on how </w:t>
      </w:r>
      <w:r w:rsidR="00E355F6">
        <w:t>to report your plan.</w:t>
      </w:r>
    </w:p>
    <w:p w:rsidR="00E355F6" w:rsidRDefault="00E355F6" w:rsidP="00E355F6">
      <w:pPr>
        <w:spacing w:after="0"/>
        <w:rPr>
          <w:b/>
        </w:rPr>
      </w:pPr>
      <w:r w:rsidRPr="00E91001">
        <w:rPr>
          <w:b/>
        </w:rPr>
        <w:t>FY 16 Plan</w:t>
      </w:r>
      <w:r>
        <w:rPr>
          <w:b/>
        </w:rPr>
        <w:t>:</w:t>
      </w:r>
    </w:p>
    <w:p w:rsidR="00E355F6" w:rsidRDefault="00594039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Description of Project: </w:t>
      </w: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Project Indicator(s):</w:t>
      </w:r>
      <w:r w:rsidR="00594039">
        <w:rPr>
          <w:b/>
        </w:rPr>
        <w:t xml:space="preserve"> 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E355F6" w:rsidRDefault="00E355F6" w:rsidP="00E355F6">
      <w:pPr>
        <w:spacing w:after="0"/>
        <w:rPr>
          <w:b/>
        </w:rPr>
      </w:pPr>
      <w:r>
        <w:rPr>
          <w:b/>
        </w:rPr>
        <w:t>FY 16 Six-Month Progress Update:</w:t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Indicator Progress:</w:t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Modifications to Original Plan (if any):</w:t>
      </w:r>
    </w:p>
    <w:p w:rsidR="00E355F6" w:rsidRDefault="00E355F6" w:rsidP="00E355F6">
      <w:pPr>
        <w:spacing w:after="0"/>
        <w:rPr>
          <w:b/>
        </w:rPr>
      </w:pPr>
      <w:r>
        <w:rPr>
          <w:b/>
        </w:rPr>
        <w:t>FY 16 Year-End Review:</w:t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Final Indicator:</w:t>
      </w:r>
      <w:r w:rsidR="00594039">
        <w:rPr>
          <w:b/>
        </w:rPr>
        <w:t xml:space="preserve"> 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Project Evaluation:</w:t>
      </w:r>
      <w:r w:rsidR="00594039">
        <w:rPr>
          <w:b/>
        </w:rPr>
        <w:t xml:space="preserve"> 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C93BB3" w:rsidRDefault="00C93BB3" w:rsidP="00C93BB3">
      <w:pPr>
        <w:spacing w:line="240" w:lineRule="auto"/>
        <w:rPr>
          <w:rFonts w:asciiTheme="majorHAnsi" w:hAnsiTheme="majorHAnsi"/>
          <w:b/>
        </w:rPr>
      </w:pPr>
    </w:p>
    <w:p w:rsidR="00827FA6" w:rsidRDefault="00827FA6" w:rsidP="00C93BB3">
      <w:pPr>
        <w:spacing w:line="240" w:lineRule="auto"/>
        <w:rPr>
          <w:rFonts w:asciiTheme="majorHAnsi" w:hAnsiTheme="majorHAnsi"/>
          <w:b/>
        </w:rPr>
      </w:pPr>
    </w:p>
    <w:p w:rsidR="00E355F6" w:rsidRPr="00E355F6" w:rsidRDefault="00E355F6" w:rsidP="00C9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3. Staff Development Plan</w:t>
      </w:r>
    </w:p>
    <w:p w:rsidR="00B27160" w:rsidRPr="00E355F6" w:rsidRDefault="00E355F6" w:rsidP="00E91001">
      <w:r>
        <w:t>This section should describe a plan that focuses on recovery practices, person-centered planning, and implementation of peer support services. The six-month update and year-end review should include a list of trainings provided.</w:t>
      </w:r>
    </w:p>
    <w:p w:rsidR="00E355F6" w:rsidRDefault="00E355F6" w:rsidP="00E355F6">
      <w:pPr>
        <w:spacing w:after="0"/>
        <w:rPr>
          <w:b/>
        </w:rPr>
      </w:pPr>
      <w:r w:rsidRPr="00E91001">
        <w:rPr>
          <w:b/>
        </w:rPr>
        <w:t>FY 16 Plan</w:t>
      </w:r>
      <w:r>
        <w:rPr>
          <w:b/>
        </w:rPr>
        <w:t>:</w:t>
      </w:r>
    </w:p>
    <w:p w:rsidR="00E355F6" w:rsidRDefault="00594039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E355F6" w:rsidRDefault="00E355F6" w:rsidP="00E355F6">
      <w:pPr>
        <w:spacing w:after="0"/>
        <w:rPr>
          <w:b/>
        </w:rPr>
      </w:pPr>
      <w:r>
        <w:rPr>
          <w:b/>
        </w:rPr>
        <w:t>FY 16 Six-Month Progress Update:</w:t>
      </w:r>
    </w:p>
    <w:p w:rsidR="00E355F6" w:rsidRDefault="00594039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E355F6" w:rsidRDefault="00E355F6" w:rsidP="00E355F6">
      <w:pPr>
        <w:spacing w:after="0"/>
        <w:rPr>
          <w:b/>
        </w:rPr>
      </w:pPr>
      <w:r>
        <w:rPr>
          <w:b/>
        </w:rPr>
        <w:t>FY 16 Year-End Review:</w:t>
      </w:r>
    </w:p>
    <w:p w:rsidR="00E355F6" w:rsidRDefault="00594039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E355F6" w:rsidRDefault="00E355F6" w:rsidP="00E91001">
      <w:pPr>
        <w:rPr>
          <w:b/>
        </w:rPr>
      </w:pPr>
    </w:p>
    <w:p w:rsidR="00E355F6" w:rsidRP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Reserve Fund Balance Statement</w:t>
      </w:r>
    </w:p>
    <w:p w:rsidR="00E355F6" w:rsidRPr="00E355F6" w:rsidRDefault="00E355F6" w:rsidP="00E91001">
      <w:r>
        <w:t>Provide the balance of the restricted reserve fund as well as explanations when these funds are accessed.</w:t>
      </w:r>
    </w:p>
    <w:p w:rsidR="00E355F6" w:rsidRDefault="00E355F6" w:rsidP="00E355F6">
      <w:pPr>
        <w:spacing w:after="0"/>
        <w:rPr>
          <w:b/>
        </w:rPr>
      </w:pPr>
      <w:r w:rsidRPr="00E91001">
        <w:rPr>
          <w:b/>
        </w:rPr>
        <w:t xml:space="preserve">FY 16 </w:t>
      </w:r>
      <w:r>
        <w:rPr>
          <w:b/>
        </w:rPr>
        <w:t>Starting Balance:</w:t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$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E355F6" w:rsidRDefault="00E355F6" w:rsidP="00E355F6">
      <w:pPr>
        <w:spacing w:after="0"/>
        <w:rPr>
          <w:b/>
        </w:rPr>
      </w:pPr>
      <w:r>
        <w:rPr>
          <w:b/>
        </w:rPr>
        <w:t>FY 16 Six-Month Balance Update:</w:t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$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Explanation of Funds Accessed (if any):</w:t>
      </w:r>
      <w:r w:rsidR="00594039">
        <w:rPr>
          <w:b/>
        </w:rPr>
        <w:t xml:space="preserve"> 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E355F6" w:rsidRDefault="00E355F6" w:rsidP="00E355F6">
      <w:pPr>
        <w:spacing w:after="0"/>
        <w:rPr>
          <w:b/>
        </w:rPr>
      </w:pPr>
      <w:r>
        <w:rPr>
          <w:b/>
        </w:rPr>
        <w:t>FY 16 Year-End Review:</w:t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$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Explanation of Funds Accessed (if any):</w:t>
      </w:r>
      <w:r w:rsidR="00594039">
        <w:rPr>
          <w:b/>
        </w:rPr>
        <w:t xml:space="preserve"> </w:t>
      </w:r>
      <w:r w:rsidR="00594039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4039">
        <w:rPr>
          <w:rFonts w:asciiTheme="majorHAnsi" w:hAnsiTheme="majorHAnsi"/>
        </w:rPr>
        <w:instrText xml:space="preserve"> FORMTEXT </w:instrText>
      </w:r>
      <w:r w:rsidR="00594039">
        <w:rPr>
          <w:rFonts w:asciiTheme="majorHAnsi" w:hAnsiTheme="majorHAnsi"/>
        </w:rPr>
      </w:r>
      <w:r w:rsidR="00594039">
        <w:rPr>
          <w:rFonts w:asciiTheme="majorHAnsi" w:hAnsiTheme="majorHAnsi"/>
        </w:rPr>
        <w:fldChar w:fldCharType="separate"/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  <w:noProof/>
        </w:rPr>
        <w:t> </w:t>
      </w:r>
      <w:r w:rsidR="00594039">
        <w:rPr>
          <w:rFonts w:asciiTheme="majorHAnsi" w:hAnsiTheme="majorHAnsi"/>
        </w:rPr>
        <w:fldChar w:fldCharType="end"/>
      </w:r>
    </w:p>
    <w:p w:rsidR="00E355F6" w:rsidRDefault="00E355F6" w:rsidP="00E91001">
      <w:pPr>
        <w:rPr>
          <w:b/>
        </w:rPr>
      </w:pPr>
    </w:p>
    <w:p w:rsidR="00E355F6" w:rsidRPr="00E355F6" w:rsidRDefault="00E355F6" w:rsidP="00E3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Budget</w:t>
      </w:r>
    </w:p>
    <w:p w:rsidR="00E355F6" w:rsidRDefault="00E355F6" w:rsidP="00E91001">
      <w:r>
        <w:t xml:space="preserve">Submit a copy of the budget being used for FY 16 using the indicated budget form. At the six-month and year-end updates, submit the semi-annual fiscal report using the </w:t>
      </w:r>
      <w:r w:rsidR="00C93BB3">
        <w:t>appropriate form as well as a cash-flow report. These documents should be submitted separately.</w:t>
      </w:r>
    </w:p>
    <w:p w:rsidR="00827FA6" w:rsidRDefault="00827FA6" w:rsidP="00E91001"/>
    <w:p w:rsidR="00827FA6" w:rsidRPr="00E355F6" w:rsidRDefault="00827FA6" w:rsidP="00E91001"/>
    <w:p w:rsidR="00C93BB3" w:rsidRPr="00E355F6" w:rsidRDefault="00C93BB3" w:rsidP="00C9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6. Fiscal Viability</w:t>
      </w:r>
    </w:p>
    <w:p w:rsidR="00E355F6" w:rsidRDefault="00C93BB3" w:rsidP="00E91001">
      <w:r>
        <w:t>Describe your plan to promote the fiscal viability of the program, including frequency with which the program will review financials and collect third party revenue.</w:t>
      </w:r>
    </w:p>
    <w:p w:rsidR="00C93BB3" w:rsidRDefault="00C93BB3" w:rsidP="00C93BB3">
      <w:pPr>
        <w:spacing w:after="0"/>
        <w:rPr>
          <w:b/>
        </w:rPr>
      </w:pPr>
      <w:r w:rsidRPr="00E91001">
        <w:rPr>
          <w:b/>
        </w:rPr>
        <w:t>FY 16 Plan</w:t>
      </w:r>
      <w:r>
        <w:rPr>
          <w:b/>
        </w:rPr>
        <w:t>:</w:t>
      </w:r>
    </w:p>
    <w:p w:rsidR="00C93BB3" w:rsidRDefault="00594039" w:rsidP="00C9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C93BB3" w:rsidRDefault="00C93BB3" w:rsidP="00C93BB3">
      <w:pPr>
        <w:spacing w:after="0"/>
        <w:rPr>
          <w:b/>
        </w:rPr>
      </w:pPr>
      <w:r>
        <w:rPr>
          <w:b/>
        </w:rPr>
        <w:t>FY 16 Six-Month Progress Update:</w:t>
      </w:r>
    </w:p>
    <w:p w:rsidR="00C93BB3" w:rsidRDefault="00594039" w:rsidP="00C9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C93BB3" w:rsidRDefault="00C93BB3" w:rsidP="00C93BB3">
      <w:pPr>
        <w:spacing w:after="0"/>
        <w:rPr>
          <w:b/>
        </w:rPr>
      </w:pPr>
      <w:r>
        <w:rPr>
          <w:b/>
        </w:rPr>
        <w:t>FY 16 Year-End Review:</w:t>
      </w:r>
    </w:p>
    <w:p w:rsidR="00C93BB3" w:rsidRDefault="00594039" w:rsidP="00C9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:rsidR="00C93BB3" w:rsidRPr="00C93BB3" w:rsidRDefault="00C93BB3" w:rsidP="00E91001"/>
    <w:sectPr w:rsidR="00C93BB3" w:rsidRPr="00C9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45AA5"/>
    <w:multiLevelType w:val="multilevel"/>
    <w:tmpl w:val="59E6515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01"/>
    <w:rsid w:val="0007051A"/>
    <w:rsid w:val="004A1188"/>
    <w:rsid w:val="00594039"/>
    <w:rsid w:val="006968F4"/>
    <w:rsid w:val="00816F3D"/>
    <w:rsid w:val="00827FA6"/>
    <w:rsid w:val="008C2CC7"/>
    <w:rsid w:val="00B27160"/>
    <w:rsid w:val="00B37E11"/>
    <w:rsid w:val="00C93BB3"/>
    <w:rsid w:val="00CE1311"/>
    <w:rsid w:val="00E355F6"/>
    <w:rsid w:val="00E91001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3F9EE-381D-4EF3-8A6B-61A5122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11"/>
  </w:style>
  <w:style w:type="paragraph" w:styleId="Heading1">
    <w:name w:val="heading 1"/>
    <w:basedOn w:val="Normal"/>
    <w:next w:val="Normal"/>
    <w:link w:val="Heading1Char"/>
    <w:uiPriority w:val="9"/>
    <w:qFormat/>
    <w:rsid w:val="00CE13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11"/>
    <w:pPr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311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311"/>
    <w:pPr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311"/>
    <w:pPr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311"/>
    <w:pPr>
      <w:numPr>
        <w:ilvl w:val="5"/>
        <w:numId w:val="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311"/>
    <w:pPr>
      <w:numPr>
        <w:ilvl w:val="6"/>
        <w:numId w:val="8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311"/>
    <w:pPr>
      <w:numPr>
        <w:ilvl w:val="7"/>
        <w:numId w:val="8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311"/>
    <w:pPr>
      <w:spacing w:after="0"/>
      <w:ind w:left="57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3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1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3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3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3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3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3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3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13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3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3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3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1311"/>
    <w:rPr>
      <w:b/>
      <w:bCs/>
    </w:rPr>
  </w:style>
  <w:style w:type="character" w:styleId="Emphasis">
    <w:name w:val="Emphasis"/>
    <w:uiPriority w:val="20"/>
    <w:qFormat/>
    <w:rsid w:val="00CE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E13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3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13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311"/>
    <w:rPr>
      <w:b/>
      <w:bCs/>
      <w:i/>
      <w:iCs/>
    </w:rPr>
  </w:style>
  <w:style w:type="character" w:styleId="SubtleEmphasis">
    <w:name w:val="Subtle Emphasis"/>
    <w:uiPriority w:val="19"/>
    <w:qFormat/>
    <w:rsid w:val="00CE1311"/>
    <w:rPr>
      <w:i/>
      <w:iCs/>
    </w:rPr>
  </w:style>
  <w:style w:type="character" w:styleId="IntenseEmphasis">
    <w:name w:val="Intense Emphasis"/>
    <w:uiPriority w:val="21"/>
    <w:qFormat/>
    <w:rsid w:val="00CE1311"/>
    <w:rPr>
      <w:b/>
      <w:bCs/>
    </w:rPr>
  </w:style>
  <w:style w:type="character" w:styleId="SubtleReference">
    <w:name w:val="Subtle Reference"/>
    <w:uiPriority w:val="31"/>
    <w:qFormat/>
    <w:rsid w:val="00CE1311"/>
    <w:rPr>
      <w:smallCaps/>
    </w:rPr>
  </w:style>
  <w:style w:type="character" w:styleId="IntenseReference">
    <w:name w:val="Intense Reference"/>
    <w:uiPriority w:val="32"/>
    <w:qFormat/>
    <w:rsid w:val="00CE1311"/>
    <w:rPr>
      <w:smallCaps/>
      <w:spacing w:val="5"/>
      <w:u w:val="single"/>
    </w:rPr>
  </w:style>
  <w:style w:type="character" w:styleId="BookTitle">
    <w:name w:val="Book Title"/>
    <w:uiPriority w:val="33"/>
    <w:qFormat/>
    <w:rsid w:val="00CE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31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4E3A-1EC3-4F0B-BF69-CFEFFAC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Bittner-Borell</dc:creator>
  <cp:lastModifiedBy>Lanre O. Alonge</cp:lastModifiedBy>
  <cp:revision>2</cp:revision>
  <dcterms:created xsi:type="dcterms:W3CDTF">2015-03-25T12:29:00Z</dcterms:created>
  <dcterms:modified xsi:type="dcterms:W3CDTF">2015-03-25T12:29:00Z</dcterms:modified>
</cp:coreProperties>
</file>